
<file path=[Content_Types].xml><?xml version="1.0" encoding="utf-8"?>
<Types xmlns="http://schemas.openxmlformats.org/package/2006/content-types">
  <Default Extension="xml" ContentType="application/xml"/>
  <Default Extension="ttf" ContentType="application/x-font-ttf"/>
  <Default Extension="png" ContentType="image/png"/>
  <Default Extension="odttf" ContentType="application/vnd.openxmlformats-officedocument.obfuscatedFont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0746c70e3e404dc0" /><Relationship Type="http://schemas.openxmlformats.org/package/2006/relationships/metadata/core-properties" Target="package/services/metadata/core-properties/8c745454dfb54f639a6bb3ffe9969d90.psmdcp" Id="R5d5c6b20c28245d2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jc w:val="center"/>
        <w:rPr>
          <w:i w:val="1"/>
          <w:iCs w:val="1"/>
          <w:color w:val="000000"/>
          <w:sz w:val="40"/>
          <w:szCs w:val="40"/>
          <w:u w:val="single"/>
        </w:rPr>
      </w:pPr>
      <w:r>
        <w:rPr>
          <w:b w:val="1"/>
          <w:bCs w:val="1"/>
          <w:color w:val="000000"/>
          <w:sz w:val="40"/>
          <w:szCs w:val="40"/>
          <w:u w:val="single"/>
          <w:rtl w:val="0"/>
        </w:rPr>
        <w:t xml:space="preserve">Curriculum Vitae</w:t>
      </w:r>
      <w:r>
        <w:rPr>
          <w:rtl w:val="0"/>
        </w:rPr>
      </w:r>
      <w: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0" behindDoc="0" locked="0" layoutInCell="1" hidden="0" allowOverlap="1" wp14:anchorId="4E207375" wp14:editId="7777777">
                <wp:simplePos x="0" y="0"/>
                <wp:positionH relativeFrom="column">
                  <wp:posOffset>-996949</wp:posOffset>
                </wp:positionH>
                <wp:positionV relativeFrom="paragraph">
                  <wp:posOffset>-63499</wp:posOffset>
                </wp:positionV>
                <wp:extent cx="7931150" cy="63500"/>
                <wp:effectExtent l="0" t="0" r="0" b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393125" y="3760950"/>
                          <a:ext cx="7905750" cy="3810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xmlns:wp14="http://schemas.microsoft.com/office/word/2010/wordprocessingDrawing" distT="0" distB="0" distL="114300" distR="114300" simplePos="0" relativeHeight="0" behindDoc="0" locked="0" layoutInCell="1" hidden="0" allowOverlap="1" wp14:anchorId="12011A2F" wp14:editId="7777777">
                <wp:simplePos x="0" y="0"/>
                <wp:positionH relativeFrom="column">
                  <wp:posOffset>-996949</wp:posOffset>
                </wp:positionH>
                <wp:positionV relativeFrom="paragraph">
                  <wp:posOffset>-63499</wp:posOffset>
                </wp:positionV>
                <wp:extent cx="7931150" cy="63500"/>
                <wp:effectExtent l="0" t="0" r="0" b="0"/>
                <wp:wrapNone/>
                <wp:docPr id="80310861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1150" cy="63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xmlns:wp14="http://schemas.microsoft.com/office/word/2010/wordml" w:rsidRDefault="00000000" w14:paraId="00000002" wp14:textId="77777777">
      <w:pPr>
        <w:jc w:val="center"/>
        <w:rPr>
          <w:i w:val="1"/>
          <w:iCs w:val="1"/>
          <w:color w:val="000000"/>
          <w:sz w:val="32"/>
          <w:szCs w:val="32"/>
        </w:rPr>
      </w:pPr>
      <w:r>
        <w:rPr>
          <w:b w:val="1"/>
          <w:bCs w:val="1"/>
          <w:color w:val="000000"/>
          <w:sz w:val="32"/>
          <w:szCs w:val="32"/>
          <w:rtl w:val="0"/>
        </w:rPr>
        <w:t xml:space="preserve">Kehinde Paul Adeosun, BSc, MSc, PhD</w:t>
      </w:r>
      <w:r>
        <w:rPr>
          <w:rtl w:val="0"/>
        </w:rPr>
      </w:r>
    </w:p>
    <w:p xmlns:wp14="http://schemas.microsoft.com/office/word/2010/wordml" w:rsidP="294A161D" w:rsidRDefault="00000000" w14:paraId="44239F6B" wp14:textId="64B3EF69">
      <w:pPr>
        <w:jc w:val="center"/>
        <w:rPr>
          <w:color w:val="000000" w:themeColor="text1" w:themeTint="FF" w:themeShade="FF"/>
          <w:u w:val="none"/>
        </w:rPr>
      </w:pPr>
      <w:r w:rsidRPr="294A161D" w:rsidR="294A161D">
        <w:rPr>
          <w:b w:val="1"/>
          <w:bCs w:val="1"/>
          <w:color w:val="000000"/>
          <w:lang w:val="pt-BR"/>
        </w:rPr>
        <w:t xml:space="preserve">E-mail:</w:t>
      </w:r>
      <w:r w:rsidRPr="294A161D" w:rsidR="294A161D">
        <w:rPr>
          <w:lang w:val="pt-BR"/>
        </w:rPr>
        <w:t xml:space="preserve"> </w:t>
      </w:r>
      <w:hyperlink r:id="R156633573bad4271">
        <w:r w:rsidRPr="294A161D" w:rsidR="294A161D">
          <w:rPr>
            <w:color w:val="0000FF"/>
            <w:u w:val="single"/>
            <w:lang w:val="pt-BR"/>
          </w:rPr>
          <w:t>kehinde.adeosun12@gmail.com;</w:t>
        </w:r>
      </w:hyperlink>
    </w:p>
    <w:p xmlns:wp14="http://schemas.microsoft.com/office/word/2010/wordml" w:rsidRDefault="00000000" w14:paraId="00000003" wp14:textId="1B242B3E">
      <w:pPr>
        <w:jc w:val="center"/>
        <w:rPr>
          <w:color w:val="000000"/>
          <w:u w:val="none"/>
        </w:rPr>
      </w:pPr>
      <w:r w:rsidRPr="294A161D" w:rsidR="294A161D">
        <w:rPr>
          <w:color w:val="0000FF"/>
          <w:u w:val="single"/>
          <w:lang w:val="pt-BR"/>
        </w:rPr>
        <w:t xml:space="preserve"> paul.adeosun@unn.edu.ng</w:t>
      </w:r>
      <w:r>
        <w:rPr>
          <w:rtl w:val="0"/>
        </w:rPr>
      </w:r>
    </w:p>
    <w:p xmlns:wp14="http://schemas.microsoft.com/office/word/2010/wordml" w:rsidP="294A161D" w:rsidRDefault="00000000" w14:paraId="00000004" wp14:textId="0822A74E">
      <w:pPr>
        <w:rPr>
          <w:b w:val="1"/>
          <w:bCs w:val="1"/>
          <w:color w:val="000000" w:themeColor="text1" w:themeTint="FF" w:themeShade="FF"/>
          <w:rtl w:val="0"/>
        </w:rPr>
      </w:pPr>
      <w:r w:rsidRPr="294A161D" w:rsidR="294A161D">
        <w:rPr>
          <w:b w:val="1"/>
          <w:bCs w:val="1"/>
          <w:color w:val="000000" w:themeColor="text1" w:themeTint="FF" w:themeShade="FF"/>
        </w:rPr>
        <w:t xml:space="preserve">    </w:t>
      </w:r>
    </w:p>
    <w:p xmlns:wp14="http://schemas.microsoft.com/office/word/2010/wordml" w:rsidP="294A161D" w:rsidRDefault="00000000" w14:paraId="00000006" wp14:textId="4E299836">
      <w:pPr>
        <w:jc w:val="center"/>
        <w:rPr>
          <w:color w:val="000000"/>
          <w:lang w:val="en-US"/>
        </w:rPr>
      </w:pPr>
      <w:r w:rsidRPr="294A161D" w:rsidR="294A161D">
        <w:rPr>
          <w:b w:val="1"/>
          <w:bCs w:val="1"/>
          <w:color w:val="000000"/>
          <w:lang w:val="en-US"/>
        </w:rPr>
        <w:t xml:space="preserve">Linkedln</w:t>
      </w:r>
      <w:r w:rsidRPr="294A161D" w:rsidR="294A161D">
        <w:rPr>
          <w:b w:val="1"/>
          <w:bCs w:val="1"/>
          <w:color w:val="000000"/>
          <w:lang w:val="en-US"/>
        </w:rPr>
        <w:t xml:space="preserve">:</w:t>
      </w:r>
      <w:r w:rsidRPr="294A161D" w:rsidR="294A161D">
        <w:rPr>
          <w:color w:val="000000"/>
          <w:lang w:val="en-US"/>
        </w:rPr>
        <w:t xml:space="preserve"> </w:t>
      </w:r>
      <w:hyperlink r:id="R51d7a669b4064eb3">
        <w:r w:rsidRPr="294A161D" w:rsidR="294A161D">
          <w:rPr>
            <w:color w:val="0000FF"/>
            <w:u w:val="single"/>
            <w:lang w:val="en-US"/>
          </w:rPr>
          <w:t>Kehinde Paul Adeosun, PhD | LinkedIn</w:t>
        </w:r>
      </w:hyperlink>
      <w:r w:rsidRPr="294A161D" w:rsidR="294A161D">
        <w:rPr>
          <w:lang w:val="en-US"/>
        </w:rPr>
        <w:t xml:space="preserve"> </w:t>
      </w:r>
      <w:r>
        <w:rPr>
          <w:rtl w:val="0"/>
        </w:rPr>
      </w:r>
      <w: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0" behindDoc="0" locked="0" layoutInCell="1" hidden="0" allowOverlap="1" wp14:anchorId="10DBA4E9" wp14:editId="7777777">
                <wp:simplePos x="0" y="0"/>
                <wp:positionH relativeFrom="column">
                  <wp:posOffset>-990599</wp:posOffset>
                </wp:positionH>
                <wp:positionV relativeFrom="paragraph">
                  <wp:posOffset>208279</wp:posOffset>
                </wp:positionV>
                <wp:extent cx="7937500" cy="69850"/>
                <wp:effectExtent l="0" t="0" r="0" b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389950" y="3757775"/>
                          <a:ext cx="7912100" cy="4445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xmlns:wp14="http://schemas.microsoft.com/office/word/2010/wordprocessingDrawing" distT="0" distB="0" distL="114300" distR="114300" simplePos="0" relativeHeight="0" behindDoc="0" locked="0" layoutInCell="1" hidden="0" allowOverlap="1" wp14:anchorId="68F86E6F" wp14:editId="7777777">
                <wp:simplePos x="0" y="0"/>
                <wp:positionH relativeFrom="column">
                  <wp:posOffset>-990599</wp:posOffset>
                </wp:positionH>
                <wp:positionV relativeFrom="paragraph">
                  <wp:posOffset>208279</wp:posOffset>
                </wp:positionV>
                <wp:extent cx="7937500" cy="69850"/>
                <wp:effectExtent l="0" t="0" r="0" b="0"/>
                <wp:wrapNone/>
                <wp:docPr id="20131634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00" cy="69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xmlns:wp14="http://schemas.microsoft.com/office/word/2010/wordml" w:rsidRDefault="00000000" w14:paraId="00000007" wp14:textId="77777777">
      <w:pPr>
        <w:rPr>
          <w:color w:val="000000"/>
        </w:rPr>
      </w:pPr>
      <w:r>
        <w:rPr>
          <w:color w:val="000000"/>
          <w:rtl w:val="0"/>
        </w:rPr>
        <w:t xml:space="preserve">                                                                                              </w:t>
      </w:r>
      <w:r>
        <w:rPr>
          <w:i w:val="1"/>
          <w:iCs w:val="1"/>
          <w:color w:val="000000"/>
          <w:rtl w:val="0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tl w:val="0"/>
        </w:rPr>
      </w:r>
    </w:p>
    <w:p xmlns:wp14="http://schemas.microsoft.com/office/word/2010/wordml" w:rsidP="294A161D" w:rsidRDefault="00000000" w14:paraId="00000008" wp14:textId="77777777">
      <w:pPr>
        <w:jc w:val="both"/>
        <w:rPr>
          <w:sz w:val="23"/>
          <w:szCs w:val="23"/>
          <w:lang w:val="en-US"/>
        </w:rPr>
      </w:pPr>
      <w:r w:rsidRPr="294A161D" w:rsidR="294A161D">
        <w:rPr>
          <w:sz w:val="23"/>
          <w:szCs w:val="23"/>
          <w:lang w:val="en-US"/>
        </w:rPr>
        <w:t>Researcher in food systems, food security, agricultural development specialising in the socioeconomics of food access, dietary inequalities, food production and urban food provisioning. Experienced in delivering mixed-methods research across the UK, Nigeria, and the Netherlands, with strong expertise in both qualitative (NVivo) and quantitative analysis (STATA, SPSS). Proven track record of publishing in high-impact journals and contributing to large multidisciplinary research consortia focused on public and planetary health. Skilled in stakeholder engagement, participatory methods, and translating research into policy-relevant insights.</w:t>
      </w:r>
    </w:p>
    <w:p xmlns:wp14="http://schemas.microsoft.com/office/word/2010/wordml" w:rsidRDefault="00000000" w14:paraId="00000009" wp14:textId="77777777">
      <w:pPr>
        <w:jc w:val="both"/>
        <w:rPr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                                    </w:t>
      </w:r>
      <w:r>
        <w:rPr>
          <w:rtl w:val="0"/>
        </w:rPr>
      </w:r>
    </w:p>
    <w:p xmlns:wp14="http://schemas.microsoft.com/office/word/2010/wordml" w:rsidRDefault="00000000" w14:paraId="0000000A" wp14:textId="77777777">
      <w:pPr>
        <w:pBdr>
          <w:bottom w:val="single" w:color="000000" w:sz="4" w:space="1"/>
        </w:pBdr>
        <w:tabs>
          <w:tab w:val="left" w:leader="none" w:pos="1026"/>
          <w:tab w:val="left" w:leader="none" w:pos="7665"/>
        </w:tabs>
        <w:rPr>
          <w:b w:val="1"/>
          <w:bCs w:val="1"/>
          <w:color w:val="000000"/>
        </w:rPr>
      </w:pPr>
      <w:r>
        <w:rPr>
          <w:b w:val="1"/>
          <w:bCs w:val="1"/>
          <w:color w:val="000000"/>
          <w:rtl w:val="0"/>
        </w:rPr>
        <w:t xml:space="preserve">EDUCATION</w:t>
      </w:r>
    </w:p>
    <w:p xmlns:wp14="http://schemas.microsoft.com/office/word/2010/wordml" w:rsidRDefault="00000000" w14:paraId="0000000B" wp14:textId="77777777">
      <w:pPr>
        <w:tabs>
          <w:tab w:val="left" w:leader="none" w:pos="1026"/>
          <w:tab w:val="left" w:leader="none" w:pos="7665"/>
        </w:tabs>
        <w:rPr>
          <w:b w:val="1"/>
          <w:bCs w:val="1"/>
          <w:color w:val="000000"/>
          <w:sz w:val="23"/>
          <w:szCs w:val="23"/>
        </w:rPr>
      </w:pPr>
      <w:r>
        <w:rPr>
          <w:b w:val="1"/>
          <w:bCs w:val="1"/>
          <w:color w:val="000000"/>
          <w:sz w:val="23"/>
          <w:szCs w:val="23"/>
          <w:rtl w:val="0"/>
        </w:rPr>
        <w:t xml:space="preserve">PhD, Agricultural and Development Economics                        October 2018 – September 2025</w:t>
      </w:r>
      <w:r>
        <w:rPr>
          <w:b w:val="1"/>
          <w:bCs w:val="1"/>
          <w:color w:val="000000"/>
          <w:sz w:val="23"/>
          <w:szCs w:val="23"/>
          <w:rtl w:val="0"/>
        </w:rPr>
        <w:tab/>
      </w:r>
    </w:p>
    <w:p xmlns:wp14="http://schemas.microsoft.com/office/word/2010/wordml" w:rsidRDefault="00000000" w14:paraId="0000000C" wp14:textId="77777777">
      <w:pPr>
        <w:tabs>
          <w:tab w:val="left" w:leader="none" w:pos="1026"/>
          <w:tab w:val="left" w:leader="none" w:pos="7665"/>
        </w:tabs>
        <w:rPr>
          <w:i w:val="1"/>
          <w:iCs w:val="1"/>
          <w:color w:val="000000"/>
          <w:sz w:val="23"/>
          <w:szCs w:val="23"/>
        </w:rPr>
      </w:pPr>
      <w:r>
        <w:rPr>
          <w:i w:val="1"/>
          <w:iCs w:val="1"/>
          <w:color w:val="000000"/>
          <w:sz w:val="23"/>
          <w:szCs w:val="23"/>
          <w:rtl w:val="0"/>
        </w:rPr>
        <w:t xml:space="preserve">University of Ibadan, Nigeria</w:t>
      </w:r>
    </w:p>
    <w:p xmlns:wp14="http://schemas.microsoft.com/office/word/2010/wordml" w:rsidRDefault="00000000" w14:paraId="0000000D" wp14:textId="77777777">
      <w:pPr>
        <w:tabs>
          <w:tab w:val="left" w:leader="none" w:pos="1026"/>
          <w:tab w:val="left" w:leader="none" w:pos="7665"/>
        </w:tabs>
        <w:rPr>
          <w:color w:val="000000"/>
          <w:sz w:val="23"/>
          <w:szCs w:val="23"/>
        </w:rPr>
      </w:pPr>
      <w:r>
        <w:rPr>
          <w:b w:val="1"/>
          <w:bCs w:val="1"/>
          <w:color w:val="000000"/>
          <w:sz w:val="23"/>
          <w:szCs w:val="23"/>
          <w:rtl w:val="0"/>
        </w:rPr>
        <w:t xml:space="preserve">PhD, Sociology of Food Consumption and Provision Studies</w:t>
      </w:r>
      <w:r>
        <w:rPr>
          <w:color w:val="000000"/>
          <w:sz w:val="23"/>
          <w:szCs w:val="23"/>
          <w:rtl w:val="0"/>
        </w:rPr>
        <w:t xml:space="preserve">                    </w:t>
      </w:r>
      <w:r>
        <w:rPr>
          <w:b w:val="1"/>
          <w:bCs w:val="1"/>
          <w:color w:val="000000"/>
          <w:sz w:val="23"/>
          <w:szCs w:val="23"/>
          <w:rtl w:val="0"/>
        </w:rPr>
        <w:t xml:space="preserve">June 2019 – July</w:t>
      </w:r>
      <w:r>
        <w:rPr>
          <w:color w:val="000000"/>
          <w:sz w:val="23"/>
          <w:szCs w:val="23"/>
          <w:rtl w:val="0"/>
        </w:rPr>
        <w:t xml:space="preserve"> </w:t>
      </w:r>
      <w:r>
        <w:rPr>
          <w:b w:val="1"/>
          <w:bCs w:val="1"/>
          <w:color w:val="000000"/>
          <w:sz w:val="23"/>
          <w:szCs w:val="23"/>
          <w:rtl w:val="0"/>
        </w:rPr>
        <w:t xml:space="preserve">2023</w:t>
      </w:r>
      <w:r>
        <w:rPr>
          <w:color w:val="000000"/>
          <w:sz w:val="23"/>
          <w:szCs w:val="23"/>
          <w:rtl w:val="0"/>
        </w:rPr>
        <w:br w:type="textWrapping"/>
      </w:r>
      <w:r>
        <w:rPr>
          <w:i w:val="1"/>
          <w:iCs w:val="1"/>
          <w:color w:val="000000"/>
          <w:sz w:val="23"/>
          <w:szCs w:val="23"/>
          <w:rtl w:val="0"/>
        </w:rPr>
        <w:t xml:space="preserve">Wageningen University and Research, Netherlands</w:t>
      </w:r>
      <w:r>
        <w:rPr>
          <w:rtl w:val="0"/>
        </w:rPr>
      </w:r>
    </w:p>
    <w:p xmlns:wp14="http://schemas.microsoft.com/office/word/2010/wordml" w:rsidRDefault="00000000" w14:paraId="0000000E" wp14:textId="77777777">
      <w:pPr>
        <w:tabs>
          <w:tab w:val="left" w:leader="none" w:pos="1026"/>
          <w:tab w:val="left" w:leader="none" w:pos="7665"/>
        </w:tabs>
        <w:rPr>
          <w:color w:val="000000"/>
          <w:sz w:val="23"/>
          <w:szCs w:val="23"/>
        </w:rPr>
      </w:pPr>
      <w:r>
        <w:rPr>
          <w:b w:val="1"/>
          <w:bCs w:val="1"/>
          <w:color w:val="000000"/>
          <w:sz w:val="23"/>
          <w:szCs w:val="23"/>
          <w:rtl w:val="0"/>
        </w:rPr>
        <w:t xml:space="preserve">MSc, Management Studies</w:t>
      </w:r>
      <w:r>
        <w:rPr>
          <w:color w:val="000000"/>
          <w:sz w:val="23"/>
          <w:szCs w:val="23"/>
          <w:rtl w:val="0"/>
        </w:rPr>
        <w:t xml:space="preserve">                                                                  </w:t>
      </w:r>
      <w:r>
        <w:rPr>
          <w:b w:val="1"/>
          <w:bCs w:val="1"/>
          <w:color w:val="000000"/>
          <w:sz w:val="23"/>
          <w:szCs w:val="23"/>
          <w:rtl w:val="0"/>
        </w:rPr>
        <w:t xml:space="preserve">September 2013 – July</w:t>
      </w:r>
      <w:r>
        <w:rPr>
          <w:color w:val="000000"/>
          <w:sz w:val="23"/>
          <w:szCs w:val="23"/>
          <w:rtl w:val="0"/>
        </w:rPr>
        <w:t xml:space="preserve"> </w:t>
      </w:r>
      <w:r>
        <w:rPr>
          <w:b w:val="1"/>
          <w:bCs w:val="1"/>
          <w:color w:val="000000"/>
          <w:sz w:val="23"/>
          <w:szCs w:val="23"/>
          <w:rtl w:val="0"/>
        </w:rPr>
        <w:t xml:space="preserve">2015</w:t>
      </w:r>
      <w:r>
        <w:rPr>
          <w:color w:val="000000"/>
          <w:sz w:val="23"/>
          <w:szCs w:val="23"/>
          <w:rtl w:val="0"/>
        </w:rPr>
        <w:br w:type="textWrapping"/>
      </w:r>
      <w:r>
        <w:rPr>
          <w:i w:val="1"/>
          <w:iCs w:val="1"/>
          <w:color w:val="000000"/>
          <w:sz w:val="23"/>
          <w:szCs w:val="23"/>
          <w:rtl w:val="0"/>
        </w:rPr>
        <w:t xml:space="preserve">Wageningen University and Research, Netherlands</w:t>
      </w:r>
      <w:r>
        <w:rPr>
          <w:rtl w:val="0"/>
        </w:rPr>
      </w:r>
    </w:p>
    <w:p xmlns:wp14="http://schemas.microsoft.com/office/word/2010/wordml" w:rsidP="294A161D" w:rsidRDefault="00000000" w14:paraId="0000000F" wp14:textId="77777777">
      <w:pPr>
        <w:tabs>
          <w:tab w:val="left" w:leader="none" w:pos="1026"/>
          <w:tab w:val="left" w:leader="none" w:pos="7665"/>
        </w:tabs>
        <w:rPr>
          <w:color w:val="000000"/>
          <w:sz w:val="23"/>
          <w:szCs w:val="23"/>
          <w:lang w:val="en-US"/>
        </w:rPr>
      </w:pPr>
      <w:r w:rsidRPr="294A161D" w:rsidR="294A161D">
        <w:rPr>
          <w:b w:val="1"/>
          <w:bCs w:val="1"/>
          <w:color w:val="000000"/>
          <w:sz w:val="23"/>
          <w:szCs w:val="23"/>
          <w:lang w:val="en-US"/>
        </w:rPr>
        <w:t xml:space="preserve">B.Agric, Agricultural Economics</w:t>
      </w:r>
      <w:r w:rsidRPr="294A161D" w:rsidR="294A161D">
        <w:rPr>
          <w:color w:val="000000"/>
          <w:sz w:val="23"/>
          <w:szCs w:val="23"/>
          <w:lang w:val="en-US"/>
        </w:rPr>
        <w:t xml:space="preserve">                                                 </w:t>
      </w:r>
      <w:r w:rsidRPr="294A161D" w:rsidR="294A161D">
        <w:rPr>
          <w:b w:val="1"/>
          <w:bCs w:val="1"/>
          <w:color w:val="000000"/>
          <w:sz w:val="23"/>
          <w:szCs w:val="23"/>
          <w:lang w:val="en-US"/>
        </w:rPr>
        <w:t xml:space="preserve">October 2005 – November</w:t>
      </w:r>
      <w:r w:rsidRPr="294A161D" w:rsidR="294A161D">
        <w:rPr>
          <w:color w:val="000000"/>
          <w:sz w:val="23"/>
          <w:szCs w:val="23"/>
          <w:lang w:val="en-US"/>
        </w:rPr>
        <w:t xml:space="preserve"> </w:t>
      </w:r>
      <w:r w:rsidRPr="294A161D" w:rsidR="294A161D">
        <w:rPr>
          <w:b w:val="1"/>
          <w:bCs w:val="1"/>
          <w:color w:val="000000"/>
          <w:sz w:val="23"/>
          <w:szCs w:val="23"/>
          <w:lang w:val="en-US"/>
        </w:rPr>
        <w:t xml:space="preserve">2011</w:t>
      </w:r>
      <w:r>
        <w:rPr>
          <w:color w:val="000000"/>
          <w:sz w:val="23"/>
          <w:szCs w:val="23"/>
          <w:rtl w:val="0"/>
        </w:rPr>
        <w:br w:type="textWrapping"/>
      </w:r>
      <w:r w:rsidRPr="294A161D" w:rsidR="294A161D">
        <w:rPr>
          <w:i w:val="1"/>
          <w:iCs w:val="1"/>
          <w:color w:val="000000"/>
          <w:sz w:val="23"/>
          <w:szCs w:val="23"/>
          <w:lang w:val="en-US"/>
        </w:rPr>
        <w:t xml:space="preserve">University of Nigeria, Nsukka, Nigeria</w:t>
      </w:r>
      <w:r>
        <w:rPr>
          <w:rtl w:val="0"/>
        </w:rPr>
      </w:r>
    </w:p>
    <w:p xmlns:wp14="http://schemas.microsoft.com/office/word/2010/wordml" w:rsidRDefault="00000000" w14:paraId="00000010" wp14:textId="77777777">
      <w:pPr>
        <w:pBdr>
          <w:bottom w:val="single" w:color="000000" w:sz="4" w:space="1"/>
        </w:pBdr>
        <w:tabs>
          <w:tab w:val="left" w:leader="none" w:pos="1026"/>
          <w:tab w:val="left" w:leader="none" w:pos="7665"/>
        </w:tabs>
        <w:rPr>
          <w:b w:val="1"/>
          <w:bCs w:val="1"/>
          <w:color w:val="000000"/>
        </w:rPr>
      </w:pPr>
      <w:r w:rsidRPr="294A161D" w:rsidR="294A161D">
        <w:rPr>
          <w:b w:val="1"/>
          <w:bCs w:val="1"/>
          <w:color w:val="000000" w:themeColor="text1" w:themeTint="FF" w:themeShade="FF"/>
        </w:rPr>
        <w:t>PROFESSIONAL EXPERIENCE</w:t>
      </w:r>
    </w:p>
    <w:p xmlns:wp14="http://schemas.microsoft.com/office/word/2010/wordml" w:rsidP="294A161D" w:rsidRDefault="00000000" w14:paraId="00000015" wp14:textId="5E2124DA">
      <w:pPr>
        <w:tabs>
          <w:tab w:val="left" w:leader="none" w:pos="1026"/>
          <w:tab w:val="left" w:leader="none" w:pos="7665"/>
        </w:tabs>
        <w:rPr>
          <w:i w:val="1"/>
          <w:iCs w:val="1"/>
          <w:color w:val="000000"/>
          <w:sz w:val="23"/>
          <w:szCs w:val="23"/>
          <w:lang w:val="en-US"/>
        </w:rPr>
      </w:pPr>
      <w:r w:rsidRPr="294A161D" w:rsidR="294A161D">
        <w:rPr>
          <w:b w:val="1"/>
          <w:bCs w:val="1"/>
          <w:color w:val="000000"/>
          <w:sz w:val="23"/>
          <w:szCs w:val="23"/>
          <w:lang w:val="en-US"/>
        </w:rPr>
        <w:t xml:space="preserve">Postdoctoral Researcher (Research </w:t>
      </w:r>
      <w:r w:rsidRPr="294A161D" w:rsidR="294A161D">
        <w:rPr>
          <w:b w:val="1"/>
          <w:bCs w:val="1"/>
          <w:color w:val="000000"/>
          <w:sz w:val="23"/>
          <w:szCs w:val="23"/>
          <w:lang w:val="en-US"/>
        </w:rPr>
        <w:t xml:space="preserve">Associate)   </w:t>
      </w:r>
      <w:r w:rsidRPr="294A161D" w:rsidR="294A161D">
        <w:rPr>
          <w:b w:val="1"/>
          <w:bCs w:val="1"/>
          <w:color w:val="000000"/>
          <w:sz w:val="23"/>
          <w:szCs w:val="23"/>
          <w:lang w:val="en-US"/>
        </w:rPr>
        <w:t xml:space="preserve">                                      Sept 2023 – till date </w:t>
      </w:r>
      <w:r>
        <w:rPr>
          <w:color w:val="000000"/>
          <w:sz w:val="23"/>
          <w:szCs w:val="23"/>
          <w:rtl w:val="0"/>
        </w:rPr>
        <w:br w:type="textWrapping"/>
      </w:r>
      <w:r w:rsidRPr="294A161D" w:rsidR="294A161D">
        <w:rPr>
          <w:i w:val="1"/>
          <w:iCs w:val="1"/>
          <w:color w:val="000000"/>
          <w:sz w:val="23"/>
          <w:szCs w:val="23"/>
          <w:lang w:val="en-US"/>
        </w:rPr>
        <w:t xml:space="preserve">Department of Public Health, </w:t>
      </w:r>
      <w:r w:rsidRPr="294A161D" w:rsidR="294A161D">
        <w:rPr>
          <w:i w:val="1"/>
          <w:iCs w:val="1"/>
          <w:color w:val="000000"/>
          <w:sz w:val="23"/>
          <w:szCs w:val="23"/>
          <w:lang w:val="en-US"/>
        </w:rPr>
        <w:t xml:space="preserve">Policy</w:t>
      </w:r>
      <w:r w:rsidRPr="294A161D" w:rsidR="294A161D">
        <w:rPr>
          <w:i w:val="1"/>
          <w:iCs w:val="1"/>
          <w:color w:val="000000"/>
          <w:sz w:val="23"/>
          <w:szCs w:val="23"/>
          <w:lang w:val="en-US"/>
        </w:rPr>
        <w:t xml:space="preserve"> and Systems – University of Liverpool, UK</w:t>
      </w:r>
    </w:p>
    <w:p xmlns:wp14="http://schemas.microsoft.com/office/word/2010/wordml" w:rsidRDefault="00000000" w14:paraId="00000016" wp14:textId="77777777">
      <w:pPr>
        <w:tabs>
          <w:tab w:val="left" w:leader="none" w:pos="1026"/>
          <w:tab w:val="left" w:leader="none" w:pos="7665"/>
        </w:tabs>
        <w:rPr>
          <w:color w:val="000000"/>
          <w:sz w:val="23"/>
          <w:szCs w:val="23"/>
        </w:rPr>
      </w:pPr>
      <w:r>
        <w:rPr>
          <w:i w:val="1"/>
          <w:iCs w:val="1"/>
          <w:color w:val="000000"/>
          <w:sz w:val="23"/>
          <w:szCs w:val="23"/>
          <w:rtl w:val="0"/>
        </w:rPr>
        <w:t xml:space="preserve">UKRI project: Transforming Urban Food Systems for Public and Planetary Health (</w:t>
      </w:r>
      <w:hyperlink r:id="rId10">
        <w:r>
          <w:rPr>
            <w:i w:val="1"/>
            <w:iCs w:val="1"/>
            <w:color w:val="0000ff"/>
            <w:sz w:val="23"/>
            <w:szCs w:val="23"/>
            <w:u w:val="single"/>
            <w:rtl w:val="0"/>
          </w:rPr>
          <w:t xml:space="preserve">Mandala Consortium</w:t>
        </w:r>
      </w:hyperlink>
      <w:r>
        <w:rPr>
          <w:i w:val="1"/>
          <w:iCs w:val="1"/>
          <w:color w:val="000000"/>
          <w:sz w:val="23"/>
          <w:szCs w:val="23"/>
          <w:rtl w:val="0"/>
        </w:rPr>
        <w:t xml:space="preserve">)</w:t>
      </w:r>
      <w:r>
        <w:rPr>
          <w:rtl w:val="0"/>
        </w:rPr>
      </w:r>
    </w:p>
    <w:p xmlns:wp14="http://schemas.microsoft.com/office/word/2010/wordml" w:rsidRDefault="00000000" w14:paraId="00000017" wp14:textId="77777777">
      <w:pPr>
        <w:numPr>
          <w:ilvl w:val="0"/>
          <w:numId w:val="1"/>
        </w:numPr>
        <w:tabs>
          <w:tab w:val="left" w:leader="none" w:pos="1026"/>
          <w:tab w:val="left" w:leader="none" w:pos="7665"/>
        </w:tabs>
        <w:ind w:left="720" w:hanging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Led a UKRI-funded scoping review on surplus food redistribution in the community food aid sector.</w:t>
      </w:r>
    </w:p>
    <w:p xmlns:wp14="http://schemas.microsoft.com/office/word/2010/wordml" w:rsidRDefault="00000000" w14:paraId="00000018" wp14:textId="77777777">
      <w:pPr>
        <w:numPr>
          <w:ilvl w:val="0"/>
          <w:numId w:val="1"/>
        </w:numPr>
        <w:tabs>
          <w:tab w:val="left" w:leader="none" w:pos="1026"/>
          <w:tab w:val="left" w:leader="none" w:pos="7665"/>
        </w:tabs>
        <w:ind w:left="720" w:hanging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Developed research protocols, contributed to academic publications, and presented findings.</w:t>
      </w:r>
    </w:p>
    <w:p xmlns:wp14="http://schemas.microsoft.com/office/word/2010/wordml" w:rsidP="294A161D" w:rsidRDefault="00000000" w14:paraId="00000019" wp14:textId="77777777">
      <w:pPr>
        <w:numPr>
          <w:ilvl w:val="0"/>
          <w:numId w:val="1"/>
        </w:numPr>
        <w:tabs>
          <w:tab w:val="left" w:leader="none" w:pos="1026"/>
          <w:tab w:val="left" w:leader="none" w:pos="7665"/>
        </w:tabs>
        <w:ind w:left="720" w:hanging="360"/>
        <w:jc w:val="both"/>
        <w:rPr>
          <w:color w:val="000000"/>
          <w:sz w:val="23"/>
          <w:szCs w:val="23"/>
          <w:lang w:val="en-US"/>
        </w:rPr>
      </w:pPr>
      <w:r w:rsidRPr="294A161D" w:rsidR="294A161D">
        <w:rPr>
          <w:color w:val="000000" w:themeColor="text1" w:themeTint="FF" w:themeShade="FF"/>
          <w:sz w:val="23"/>
          <w:szCs w:val="23"/>
          <w:lang w:val="en-US"/>
        </w:rPr>
        <w:t>Conducted qualitative data collection (participant observation &amp; interviews) across stakeholders (food aid organisation including food bank and food pantries), Birmingham local councils, also among traders at Birmingham Wholesale Market (</w:t>
      </w:r>
      <w:hyperlink r:id="R991f9ca7be034408">
        <w:r w:rsidRPr="294A161D" w:rsidR="294A161D">
          <w:rPr>
            <w:color w:val="0000FF"/>
            <w:sz w:val="23"/>
            <w:szCs w:val="23"/>
            <w:u w:val="single"/>
            <w:lang w:val="en-US"/>
          </w:rPr>
          <w:t>Birmingham Wholesale Market</w:t>
        </w:r>
      </w:hyperlink>
      <w:r w:rsidRPr="294A161D" w:rsidR="294A161D">
        <w:rPr>
          <w:color w:val="000000" w:themeColor="text1" w:themeTint="FF" w:themeShade="FF"/>
          <w:sz w:val="23"/>
          <w:szCs w:val="23"/>
          <w:lang w:val="en-US"/>
        </w:rPr>
        <w:t>). Collected unstructured routine quantitative data. Online survey of community food sector organisations.</w:t>
      </w:r>
    </w:p>
    <w:p xmlns:wp14="http://schemas.microsoft.com/office/word/2010/wordml" w:rsidRDefault="00000000" w14:paraId="0000001A" wp14:textId="77777777">
      <w:pPr>
        <w:numPr>
          <w:ilvl w:val="0"/>
          <w:numId w:val="1"/>
        </w:numPr>
        <w:tabs>
          <w:tab w:val="left" w:leader="none" w:pos="1026"/>
          <w:tab w:val="left" w:leader="none" w:pos="7665"/>
        </w:tabs>
        <w:ind w:left="720" w:hanging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Designed research tools including interview guides, integrating mixed methods to examine access to nutritious food.</w:t>
      </w:r>
    </w:p>
    <w:p xmlns:wp14="http://schemas.microsoft.com/office/word/2010/wordml" w:rsidP="294A161D" w:rsidRDefault="00000000" w14:paraId="0000001B" wp14:textId="77777777">
      <w:pPr>
        <w:numPr>
          <w:ilvl w:val="0"/>
          <w:numId w:val="1"/>
        </w:numPr>
        <w:tabs>
          <w:tab w:val="left" w:leader="none" w:pos="1026"/>
          <w:tab w:val="left" w:leader="none" w:pos="7665"/>
        </w:tabs>
        <w:ind w:left="720" w:hanging="360"/>
        <w:jc w:val="both"/>
        <w:rPr>
          <w:color w:val="000000"/>
          <w:sz w:val="23"/>
          <w:szCs w:val="23"/>
          <w:lang w:val="en-US"/>
        </w:rPr>
      </w:pPr>
      <w:r w:rsidRPr="294A161D" w:rsidR="294A161D">
        <w:rPr>
          <w:color w:val="000000" w:themeColor="text1" w:themeTint="FF" w:themeShade="FF"/>
          <w:sz w:val="23"/>
          <w:szCs w:val="23"/>
          <w:lang w:val="en-US"/>
        </w:rPr>
        <w:t>Contributed to the evaluation of ChangeKitchen restaurant project (</w:t>
      </w:r>
      <w:hyperlink r:id="R1c340cd9c3de44c1">
        <w:r w:rsidRPr="294A161D" w:rsidR="294A161D">
          <w:rPr>
            <w:color w:val="0000FF"/>
            <w:sz w:val="23"/>
            <w:szCs w:val="23"/>
            <w:u w:val="single"/>
            <w:lang w:val="en-US"/>
          </w:rPr>
          <w:t>ChangeKitchen CIC</w:t>
        </w:r>
      </w:hyperlink>
      <w:r w:rsidRPr="294A161D" w:rsidR="294A161D">
        <w:rPr>
          <w:color w:val="000000" w:themeColor="text1" w:themeTint="FF" w:themeShade="FF"/>
          <w:sz w:val="23"/>
          <w:szCs w:val="23"/>
          <w:lang w:val="en-US"/>
        </w:rPr>
        <w:t>), assessing the provisioning of healthy and sustainable diets in urban Birmingham.</w:t>
      </w:r>
    </w:p>
    <w:p xmlns:wp14="http://schemas.microsoft.com/office/word/2010/wordml" w:rsidRDefault="00000000" w14:paraId="0000001C" wp14:textId="77777777">
      <w:pPr>
        <w:numPr>
          <w:ilvl w:val="0"/>
          <w:numId w:val="1"/>
        </w:numPr>
        <w:tabs>
          <w:tab w:val="left" w:leader="none" w:pos="1026"/>
          <w:tab w:val="left" w:leader="none" w:pos="7665"/>
        </w:tabs>
        <w:ind w:left="720" w:hanging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Collaborated in a large multidisciplinary consortium (</w:t>
      </w:r>
      <w:hyperlink r:id="rId13">
        <w:r>
          <w:rPr>
            <w:i w:val="1"/>
            <w:iCs w:val="1"/>
            <w:color w:val="0000ff"/>
            <w:sz w:val="23"/>
            <w:szCs w:val="23"/>
            <w:u w:val="single"/>
            <w:rtl w:val="0"/>
          </w:rPr>
          <w:t xml:space="preserve">Mandala Consortium</w:t>
        </w:r>
      </w:hyperlink>
      <w:r>
        <w:rPr>
          <w:color w:val="000000"/>
          <w:sz w:val="23"/>
          <w:szCs w:val="23"/>
          <w:rtl w:val="0"/>
        </w:rPr>
        <w:t xml:space="preserve">) and establishment of surplus food redistribution hub in Wholesale market setting by The Active Wellbeing Society (</w:t>
      </w:r>
      <w:hyperlink r:id="rId14">
        <w:r>
          <w:rPr>
            <w:color w:val="0000ff"/>
            <w:sz w:val="23"/>
            <w:szCs w:val="23"/>
            <w:u w:val="single"/>
            <w:rtl w:val="0"/>
          </w:rPr>
          <w:t xml:space="preserve">The Active Wellbeing Society</w:t>
        </w:r>
      </w:hyperlink>
      <w:r>
        <w:rPr>
          <w:color w:val="000000"/>
          <w:sz w:val="23"/>
          <w:szCs w:val="23"/>
          <w:rtl w:val="0"/>
        </w:rPr>
        <w:t xml:space="preserve">), aligning academic research with policy priorities and community needs.</w:t>
      </w:r>
    </w:p>
    <w:p xmlns:wp14="http://schemas.microsoft.com/office/word/2010/wordml" w:rsidRDefault="00000000" w14:paraId="0000001D" wp14:textId="77777777">
      <w:pPr>
        <w:numPr>
          <w:ilvl w:val="0"/>
          <w:numId w:val="1"/>
        </w:numPr>
        <w:tabs>
          <w:tab w:val="left" w:leader="none" w:pos="1026"/>
          <w:tab w:val="left" w:leader="none" w:pos="7665"/>
        </w:tabs>
        <w:ind w:left="720" w:hanging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I have served as external examiner for MSc thesis for University of Pretoria, South Africa.</w:t>
      </w:r>
    </w:p>
    <w:p xmlns:wp14="http://schemas.microsoft.com/office/word/2010/wordml" w:rsidRDefault="00000000" w14:paraId="0000001E" wp14:textId="77777777">
      <w:pPr>
        <w:tabs>
          <w:tab w:val="left" w:leader="none" w:pos="1026"/>
          <w:tab w:val="left" w:leader="none" w:pos="7665"/>
        </w:tabs>
        <w:rPr>
          <w:b w:val="1"/>
          <w:bCs w:val="1"/>
          <w:color w:val="000000"/>
          <w:sz w:val="23"/>
          <w:szCs w:val="23"/>
        </w:rPr>
      </w:pPr>
      <w:r>
        <w:rPr>
          <w:b w:val="1"/>
          <w:bCs w:val="1"/>
          <w:color w:val="000000"/>
          <w:sz w:val="23"/>
          <w:szCs w:val="23"/>
          <w:rtl w:val="0"/>
        </w:rPr>
        <w:t xml:space="preserve">PhD Researcher                                                                                        June 2019 – August 2023</w:t>
      </w:r>
      <w:r>
        <w:rPr>
          <w:color w:val="000000"/>
          <w:sz w:val="23"/>
          <w:szCs w:val="23"/>
          <w:rtl w:val="0"/>
        </w:rPr>
        <w:br w:type="textWrapping"/>
      </w:r>
      <w:r>
        <w:rPr>
          <w:i w:val="1"/>
          <w:iCs w:val="1"/>
          <w:color w:val="000000"/>
          <w:sz w:val="23"/>
          <w:szCs w:val="23"/>
          <w:rtl w:val="0"/>
        </w:rPr>
        <w:t xml:space="preserve">Wageningen University and Research, Netherlands</w:t>
      </w:r>
      <w:r>
        <w:rPr>
          <w:rtl w:val="0"/>
        </w:rPr>
      </w:r>
    </w:p>
    <w:p xmlns:wp14="http://schemas.microsoft.com/office/word/2010/wordml" w:rsidRDefault="00000000" w14:paraId="0000001F" wp14:textId="77777777">
      <w:pPr>
        <w:numPr>
          <w:ilvl w:val="0"/>
          <w:numId w:val="2"/>
        </w:numPr>
        <w:tabs>
          <w:tab w:val="left" w:leader="none" w:pos="1026"/>
          <w:tab w:val="left" w:leader="none" w:pos="7665"/>
        </w:tabs>
        <w:ind w:left="720" w:hanging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Conducted doctoral research on informal ready-to-eat food provisioning to urban Nigeria using survey questionnaires and ethnographic methods.</w:t>
      </w:r>
    </w:p>
    <w:p xmlns:wp14="http://schemas.microsoft.com/office/word/2010/wordml" w:rsidRDefault="00000000" w14:paraId="00000020" wp14:textId="77777777">
      <w:pPr>
        <w:numPr>
          <w:ilvl w:val="0"/>
          <w:numId w:val="2"/>
        </w:numPr>
        <w:tabs>
          <w:tab w:val="left" w:leader="none" w:pos="1026"/>
          <w:tab w:val="left" w:leader="none" w:pos="7665"/>
        </w:tabs>
        <w:ind w:left="720" w:hanging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Published multiple peer-reviewed articles in high-impact journals (e.g., </w:t>
      </w:r>
      <w:r>
        <w:rPr>
          <w:i w:val="1"/>
          <w:iCs w:val="1"/>
          <w:color w:val="000000"/>
          <w:sz w:val="23"/>
          <w:szCs w:val="23"/>
          <w:rtl w:val="0"/>
        </w:rPr>
        <w:t xml:space="preserve">Food Security</w:t>
      </w:r>
      <w:r>
        <w:rPr>
          <w:color w:val="000000"/>
          <w:sz w:val="23"/>
          <w:szCs w:val="23"/>
          <w:rtl w:val="0"/>
        </w:rPr>
        <w:t xml:space="preserve">, </w:t>
      </w:r>
      <w:r>
        <w:rPr>
          <w:i w:val="1"/>
          <w:iCs w:val="1"/>
          <w:color w:val="000000"/>
          <w:sz w:val="23"/>
          <w:szCs w:val="23"/>
          <w:rtl w:val="0"/>
        </w:rPr>
        <w:t xml:space="preserve">Sustainable Production &amp; Consumption</w:t>
      </w:r>
      <w:r>
        <w:rPr>
          <w:color w:val="000000"/>
          <w:sz w:val="23"/>
          <w:szCs w:val="23"/>
          <w:rtl w:val="0"/>
        </w:rPr>
        <w:t xml:space="preserve">, </w:t>
      </w:r>
      <w:r>
        <w:rPr>
          <w:i w:val="1"/>
          <w:iCs w:val="1"/>
          <w:color w:val="000000"/>
          <w:sz w:val="23"/>
          <w:szCs w:val="23"/>
          <w:rtl w:val="0"/>
        </w:rPr>
        <w:t xml:space="preserve">PLOS ONE</w:t>
      </w:r>
      <w:r>
        <w:rPr>
          <w:color w:val="000000"/>
          <w:sz w:val="23"/>
          <w:szCs w:val="23"/>
          <w:rtl w:val="0"/>
        </w:rPr>
        <w:t xml:space="preserve">).</w:t>
      </w:r>
    </w:p>
    <w:p xmlns:wp14="http://schemas.microsoft.com/office/word/2010/wordml" w:rsidRDefault="00000000" w14:paraId="00000021" wp14:textId="77777777">
      <w:pPr>
        <w:numPr>
          <w:ilvl w:val="0"/>
          <w:numId w:val="2"/>
        </w:numPr>
        <w:tabs>
          <w:tab w:val="left" w:leader="none" w:pos="1026"/>
          <w:tab w:val="left" w:leader="none" w:pos="7665"/>
        </w:tabs>
        <w:ind w:left="720" w:hanging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Supervised MSc student on the thesis titled: fruit waste practices in Nigeria food market at Wageningen University, Netherlands.</w:t>
      </w:r>
    </w:p>
    <w:p xmlns:wp14="http://schemas.microsoft.com/office/word/2010/wordml" w:rsidRDefault="00000000" w14:paraId="00000022" wp14:textId="77777777">
      <w:pPr>
        <w:numPr>
          <w:ilvl w:val="0"/>
          <w:numId w:val="2"/>
        </w:numPr>
        <w:tabs>
          <w:tab w:val="left" w:leader="none" w:pos="1026"/>
          <w:tab w:val="left" w:leader="none" w:pos="7665"/>
        </w:tabs>
        <w:ind w:left="720" w:hanging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Visiting Researcher, University of Gloucestershire (UK), funded by junior research grant, Wageningen University.</w:t>
      </w:r>
    </w:p>
    <w:p xmlns:wp14="http://schemas.microsoft.com/office/word/2010/wordml" w:rsidRDefault="00000000" w14:paraId="00000023" wp14:textId="77777777">
      <w:pPr>
        <w:tabs>
          <w:tab w:val="left" w:leader="none" w:pos="1026"/>
          <w:tab w:val="left" w:leader="none" w:pos="7665"/>
        </w:tabs>
        <w:rPr>
          <w:i w:val="1"/>
          <w:iCs w:val="1"/>
          <w:color w:val="000000"/>
          <w:sz w:val="23"/>
          <w:szCs w:val="23"/>
        </w:rPr>
      </w:pPr>
      <w:r>
        <w:rPr>
          <w:i w:val="1"/>
          <w:iCs w:val="1"/>
          <w:color w:val="000000"/>
          <w:sz w:val="23"/>
          <w:szCs w:val="23"/>
          <w:rtl w:val="0"/>
        </w:rPr>
        <w:t xml:space="preserve">University of Ibadan, Nigeria</w:t>
      </w:r>
    </w:p>
    <w:p xmlns:wp14="http://schemas.microsoft.com/office/word/2010/wordml" w:rsidRDefault="00000000" w14:paraId="00000024" wp14:textId="7777777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026"/>
          <w:tab w:val="left" w:leader="none" w:pos="7665"/>
        </w:tabs>
        <w:spacing w:before="0" w:after="0" w:line="276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Survey of home gardening households using Kobo Toolbox online software.</w:t>
      </w:r>
    </w:p>
    <w:p xmlns:wp14="http://schemas.microsoft.com/office/word/2010/wordml" w:rsidRDefault="00000000" w14:paraId="00000025" wp14:textId="7777777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026"/>
          <w:tab w:val="left" w:leader="none" w:pos="7665"/>
        </w:tabs>
        <w:spacing w:before="0" w:after="0" w:line="276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Collection of primary household data on food diversity and wellbeing.</w:t>
      </w:r>
    </w:p>
    <w:p xmlns:wp14="http://schemas.microsoft.com/office/word/2010/wordml" w:rsidRDefault="00000000" w14:paraId="00000026" wp14:textId="7777777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026"/>
          <w:tab w:val="left" w:leader="none" w:pos="7665"/>
        </w:tabs>
        <w:spacing w:before="0" w:after="0" w:line="276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Published my research findings in high impact journals including </w:t>
      </w:r>
      <w:r>
        <w:rPr>
          <w:rFonts w:ascii="Times New Roman" w:hAnsi="Times New Roman" w:eastAsia="Times New Roman" w:cs="Times New Roman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Journal of Hunger and Environmental Nutrition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 and </w:t>
      </w:r>
      <w:r>
        <w:rPr>
          <w:rFonts w:ascii="Times New Roman" w:hAnsi="Times New Roman" w:eastAsia="Times New Roman" w:cs="Times New Roman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Discover Food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. </w:t>
      </w:r>
    </w:p>
    <w:p xmlns:wp14="http://schemas.microsoft.com/office/word/2010/wordml" w:rsidRDefault="00000000" w14:paraId="00000027" wp14:textId="77777777">
      <w:pPr>
        <w:tabs>
          <w:tab w:val="left" w:leader="none" w:pos="1026"/>
          <w:tab w:val="left" w:leader="none" w:pos="7665"/>
        </w:tabs>
        <w:rPr>
          <w:color w:val="000000"/>
          <w:sz w:val="23"/>
          <w:szCs w:val="23"/>
        </w:rPr>
      </w:pPr>
      <w:r>
        <w:rPr>
          <w:b w:val="1"/>
          <w:bCs w:val="1"/>
          <w:color w:val="000000"/>
          <w:sz w:val="23"/>
          <w:szCs w:val="23"/>
          <w:rtl w:val="0"/>
        </w:rPr>
        <w:t xml:space="preserve">Lecturer / Researcher                                                                                   July 2015 – May 2019</w:t>
      </w:r>
      <w:r>
        <w:rPr>
          <w:color w:val="000000"/>
          <w:sz w:val="23"/>
          <w:szCs w:val="23"/>
          <w:rtl w:val="0"/>
        </w:rPr>
        <w:br w:type="textWrapping"/>
      </w:r>
      <w:r>
        <w:rPr>
          <w:i w:val="1"/>
          <w:iCs w:val="1"/>
          <w:color w:val="000000"/>
          <w:sz w:val="23"/>
          <w:szCs w:val="23"/>
          <w:rtl w:val="0"/>
        </w:rPr>
        <w:t xml:space="preserve">Department of Agricultural Economics, University of Nigeria, Nsukka</w:t>
      </w:r>
      <w:r>
        <w:rPr>
          <w:rtl w:val="0"/>
        </w:rPr>
      </w:r>
    </w:p>
    <w:p xmlns:wp14="http://schemas.microsoft.com/office/word/2010/wordml" w:rsidP="294A161D" w:rsidRDefault="00000000" w14:paraId="00000028" wp14:textId="77777777">
      <w:pPr>
        <w:numPr>
          <w:ilvl w:val="0"/>
          <w:numId w:val="3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  <w:lang w:val="en-US"/>
        </w:rPr>
      </w:pPr>
      <w:r w:rsidRPr="294A161D" w:rsidR="294A161D">
        <w:rPr>
          <w:color w:val="000000" w:themeColor="text1" w:themeTint="FF" w:themeShade="FF"/>
          <w:sz w:val="23"/>
          <w:szCs w:val="23"/>
          <w:lang w:val="en-US"/>
        </w:rPr>
        <w:t>Taught courses in social science methodology, agricultural economics, and farm management to undergraduate and postgraduate students.</w:t>
      </w:r>
    </w:p>
    <w:p xmlns:wp14="http://schemas.microsoft.com/office/word/2010/wordml" w:rsidRDefault="00000000" w14:paraId="00000029" wp14:textId="77777777">
      <w:pPr>
        <w:numPr>
          <w:ilvl w:val="0"/>
          <w:numId w:val="3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Supervised undergraduate research projects and guided students in research design and data analysis.</w:t>
      </w:r>
    </w:p>
    <w:p xmlns:wp14="http://schemas.microsoft.com/office/word/2010/wordml" w:rsidRDefault="00000000" w14:paraId="0000002A" wp14:textId="77777777">
      <w:pPr>
        <w:numPr>
          <w:ilvl w:val="0"/>
          <w:numId w:val="3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Contributed to faculty research on food systems and agricultural sustainability in Nigeria.</w:t>
      </w:r>
    </w:p>
    <w:p xmlns:wp14="http://schemas.microsoft.com/office/word/2010/wordml" w:rsidP="294A161D" w:rsidRDefault="00000000" w14:paraId="0000002B" wp14:textId="77777777">
      <w:pPr>
        <w:tabs>
          <w:tab w:val="left" w:leader="none" w:pos="1026"/>
          <w:tab w:val="left" w:leader="none" w:pos="7665"/>
        </w:tabs>
        <w:rPr>
          <w:i w:val="1"/>
          <w:iCs w:val="1"/>
          <w:color w:val="000000"/>
          <w:sz w:val="23"/>
          <w:szCs w:val="23"/>
          <w:lang w:val="en-US"/>
        </w:rPr>
      </w:pPr>
      <w:r w:rsidRPr="294A161D" w:rsidR="294A161D">
        <w:rPr>
          <w:b w:val="1"/>
          <w:bCs w:val="1"/>
          <w:color w:val="000000"/>
          <w:sz w:val="23"/>
          <w:szCs w:val="23"/>
          <w:lang w:val="en-US"/>
        </w:rPr>
        <w:t xml:space="preserve">Field Supervisor                                                May – August 2017 &amp; October – December 2021</w:t>
      </w:r>
      <w:r>
        <w:rPr>
          <w:color w:val="000000"/>
          <w:sz w:val="23"/>
          <w:szCs w:val="23"/>
          <w:rtl w:val="0"/>
        </w:rPr>
        <w:br w:type="textWrapping"/>
      </w:r>
      <w:r w:rsidRPr="294A161D" w:rsidR="294A161D">
        <w:rPr>
          <w:i w:val="1"/>
          <w:iCs w:val="1"/>
          <w:color w:val="000000"/>
          <w:sz w:val="23"/>
          <w:szCs w:val="23"/>
          <w:lang w:val="en-US"/>
        </w:rPr>
        <w:t xml:space="preserve">Christian-Albrechts-Universität zu Kiel, IFPRI &amp; National Geographic Society </w:t>
      </w:r>
    </w:p>
    <w:p xmlns:wp14="http://schemas.microsoft.com/office/word/2010/wordml" w:rsidRDefault="00000000" w14:paraId="0000002C" wp14:textId="77777777">
      <w:pPr>
        <w:tabs>
          <w:tab w:val="left" w:leader="none" w:pos="1026"/>
          <w:tab w:val="left" w:leader="none" w:pos="7665"/>
        </w:tabs>
        <w:rPr>
          <w:color w:val="000000"/>
          <w:sz w:val="23"/>
          <w:szCs w:val="23"/>
        </w:rPr>
      </w:pPr>
      <w:r>
        <w:rPr>
          <w:i w:val="1"/>
          <w:iCs w:val="1"/>
          <w:color w:val="000000"/>
          <w:sz w:val="23"/>
          <w:szCs w:val="23"/>
          <w:rtl w:val="0"/>
        </w:rPr>
        <w:t xml:space="preserve">(Consultancy Roles)</w:t>
      </w:r>
      <w:r>
        <w:rPr>
          <w:color w:val="000000"/>
          <w:sz w:val="23"/>
          <w:szCs w:val="23"/>
          <w:rtl w:val="0"/>
        </w:rPr>
        <w:t xml:space="preserve"> </w:t>
      </w:r>
    </w:p>
    <w:p xmlns:wp14="http://schemas.microsoft.com/office/word/2010/wordml" w:rsidRDefault="00000000" w14:paraId="0000002D" wp14:textId="7777777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026"/>
          <w:tab w:val="left" w:leader="none" w:pos="7665"/>
        </w:tabs>
        <w:spacing w:before="0" w:after="0" w:line="276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Supervised enumerators during household surveys on Nigerian fishery value chains and marine plastic pollution.</w:t>
      </w:r>
    </w:p>
    <w:p xmlns:wp14="http://schemas.microsoft.com/office/word/2010/wordml" w:rsidP="294A161D" w:rsidRDefault="00000000" w14:paraId="0000002E" wp14:textId="77777777">
      <w:pPr>
        <w:numPr>
          <w:ilvl w:val="0"/>
          <w:numId w:val="4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  <w:lang w:val="en-US"/>
        </w:rPr>
      </w:pPr>
      <w:r w:rsidRPr="294A161D" w:rsidR="294A161D">
        <w:rPr>
          <w:color w:val="000000" w:themeColor="text1" w:themeTint="FF" w:themeShade="FF"/>
          <w:sz w:val="23"/>
          <w:szCs w:val="23"/>
          <w:lang w:val="en-US"/>
        </w:rPr>
        <w:t>Ensured data quality assurance and logistics coordination in Lagos and Ogun States.</w:t>
      </w:r>
    </w:p>
    <w:p xmlns:wp14="http://schemas.microsoft.com/office/word/2010/wordml" w:rsidRDefault="00000000" w14:paraId="0000002F" wp14:textId="77777777">
      <w:pPr>
        <w:numPr>
          <w:ilvl w:val="0"/>
          <w:numId w:val="4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Applied mixed-methods approach in field data collection and reporting.</w:t>
      </w:r>
    </w:p>
    <w:p xmlns:wp14="http://schemas.microsoft.com/office/word/2010/wordml" w:rsidP="294A161D" w:rsidRDefault="00000000" w14:paraId="00000030" wp14:textId="77777777">
      <w:pPr>
        <w:tabs>
          <w:tab w:val="left" w:leader="none" w:pos="1026"/>
          <w:tab w:val="left" w:leader="none" w:pos="7665"/>
        </w:tabs>
        <w:rPr>
          <w:b w:val="1"/>
          <w:bCs w:val="1"/>
          <w:color w:val="000000"/>
          <w:sz w:val="23"/>
          <w:szCs w:val="23"/>
          <w:lang w:val="en-US"/>
        </w:rPr>
      </w:pPr>
      <w:r w:rsidRPr="294A161D" w:rsidR="294A161D">
        <w:rPr>
          <w:color w:val="000000" w:themeColor="text1" w:themeTint="FF" w:themeShade="FF"/>
          <w:sz w:val="23"/>
          <w:szCs w:val="23"/>
          <w:lang w:val="en-US"/>
        </w:rPr>
        <w:t xml:space="preserve">National compulsory Service: National Youth Service Corps (NYSC)          </w:t>
      </w:r>
      <w:r w:rsidRPr="294A161D" w:rsidR="294A161D">
        <w:rPr>
          <w:b w:val="1"/>
          <w:bCs w:val="1"/>
          <w:color w:val="000000" w:themeColor="text1" w:themeTint="FF" w:themeShade="FF"/>
          <w:sz w:val="23"/>
          <w:szCs w:val="23"/>
          <w:lang w:val="en-US"/>
        </w:rPr>
        <w:t>Jan 2012 – August 2013</w:t>
      </w:r>
    </w:p>
    <w:p xmlns:wp14="http://schemas.microsoft.com/office/word/2010/wordml" w:rsidRDefault="00000000" w14:paraId="00000031" wp14:textId="77777777">
      <w:pPr>
        <w:tabs>
          <w:tab w:val="left" w:leader="none" w:pos="1026"/>
          <w:tab w:val="left" w:leader="none" w:pos="7665"/>
        </w:tabs>
        <w:rPr>
          <w:i w:val="1"/>
          <w:iCs w:val="1"/>
          <w:color w:val="000000"/>
          <w:sz w:val="23"/>
          <w:szCs w:val="23"/>
        </w:rPr>
      </w:pPr>
      <w:r>
        <w:rPr>
          <w:i w:val="1"/>
          <w:iCs w:val="1"/>
          <w:color w:val="000000"/>
          <w:sz w:val="23"/>
          <w:szCs w:val="23"/>
          <w:rtl w:val="0"/>
        </w:rPr>
        <w:t xml:space="preserve">Served at Federal University of Technology, Minna, Nigeria</w:t>
      </w:r>
    </w:p>
    <w:p xmlns:wp14="http://schemas.microsoft.com/office/word/2010/wordml" w:rsidRDefault="00000000" w14:paraId="00000032" wp14:textId="7777777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026"/>
          <w:tab w:val="left" w:leader="none" w:pos="7665"/>
        </w:tabs>
        <w:spacing w:before="0" w:after="0" w:line="276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Quantitative data coding and cleaning.</w:t>
      </w:r>
      <w:r>
        <w:rPr>
          <w:rtl w:val="0"/>
        </w:rPr>
      </w:r>
    </w:p>
    <w:p xmlns:wp14="http://schemas.microsoft.com/office/word/2010/wordml" w:rsidRDefault="00000000" w14:paraId="00000033" wp14:textId="7777777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026"/>
          <w:tab w:val="left" w:leader="none" w:pos="7665"/>
        </w:tabs>
        <w:spacing w:before="0" w:after="0" w:line="276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Data analysis.</w:t>
      </w:r>
      <w:r>
        <w:rPr>
          <w:rtl w:val="0"/>
        </w:rPr>
      </w:r>
    </w:p>
    <w:p xmlns:wp14="http://schemas.microsoft.com/office/word/2010/wordml" w:rsidRDefault="00000000" w14:paraId="00000034" wp14:textId="7777777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026"/>
          <w:tab w:val="left" w:leader="none" w:pos="7665"/>
        </w:tabs>
        <w:spacing w:before="0" w:after="0" w:line="276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Undergraduate examination invigilation and assessment.</w:t>
      </w:r>
      <w:r>
        <w:rPr>
          <w:rtl w:val="0"/>
        </w:rPr>
      </w:r>
    </w:p>
    <w:p xmlns:wp14="http://schemas.microsoft.com/office/word/2010/wordml" w:rsidRDefault="00000000" w14:paraId="00000035" wp14:textId="77777777">
      <w:pPr>
        <w:pBdr>
          <w:bottom w:val="single" w:color="000000" w:sz="4" w:space="1"/>
        </w:pBdr>
        <w:tabs>
          <w:tab w:val="left" w:leader="none" w:pos="1026"/>
          <w:tab w:val="left" w:leader="none" w:pos="7665"/>
        </w:tabs>
        <w:rPr>
          <w:b w:val="1"/>
          <w:bCs w:val="1"/>
          <w:color w:val="000000"/>
        </w:rPr>
      </w:pPr>
      <w:r>
        <w:rPr>
          <w:b w:val="1"/>
          <w:bCs w:val="1"/>
          <w:color w:val="000000"/>
          <w:rtl w:val="0"/>
        </w:rPr>
        <w:t xml:space="preserve">SELECTED CERTIFICATIONS</w:t>
      </w:r>
    </w:p>
    <w:p xmlns:wp14="http://schemas.microsoft.com/office/word/2010/wordml" w:rsidP="294A161D" w:rsidRDefault="00000000" w14:paraId="00000036" wp14:textId="77777777">
      <w:pPr>
        <w:numPr>
          <w:ilvl w:val="0"/>
          <w:numId w:val="5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  <w:lang w:val="en-US"/>
        </w:rPr>
      </w:pPr>
      <w:r w:rsidRPr="294A161D" w:rsidR="294A161D">
        <w:rPr>
          <w:color w:val="000000" w:themeColor="text1" w:themeTint="FF" w:themeShade="FF"/>
          <w:sz w:val="23"/>
          <w:szCs w:val="23"/>
          <w:lang w:val="en-US"/>
        </w:rPr>
        <w:t>FLTHE Stage 1, January, 2025</w:t>
      </w:r>
    </w:p>
    <w:p xmlns:wp14="http://schemas.microsoft.com/office/word/2010/wordml" w:rsidP="294A161D" w:rsidRDefault="00000000" w14:paraId="00000037" wp14:textId="77777777">
      <w:pPr>
        <w:numPr>
          <w:ilvl w:val="0"/>
          <w:numId w:val="5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  <w:lang w:val="en-US"/>
        </w:rPr>
      </w:pPr>
      <w:r w:rsidRPr="294A161D" w:rsidR="294A161D">
        <w:rPr>
          <w:color w:val="000000" w:themeColor="text1" w:themeTint="FF" w:themeShade="FF"/>
          <w:sz w:val="23"/>
          <w:szCs w:val="23"/>
          <w:lang w:val="en-US"/>
        </w:rPr>
        <w:t>Developing and Evaluating Complex Interventions: Systems Perspective – University of Glasgow, November, 2024</w:t>
      </w:r>
    </w:p>
    <w:p xmlns:wp14="http://schemas.microsoft.com/office/word/2010/wordml" w:rsidRDefault="00000000" w14:paraId="00000038" wp14:textId="77777777">
      <w:pPr>
        <w:numPr>
          <w:ilvl w:val="0"/>
          <w:numId w:val="5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Transformative and Participatory Qualitative Methods – Wageningen School of Social Sciences, February 2023</w:t>
      </w:r>
    </w:p>
    <w:p xmlns:wp14="http://schemas.microsoft.com/office/word/2010/wordml" w:rsidRDefault="00000000" w14:paraId="00000039" wp14:textId="77777777">
      <w:pPr>
        <w:numPr>
          <w:ilvl w:val="0"/>
          <w:numId w:val="5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Qualitative Data Coding &amp; NVivo – Wageningen University, April 2019</w:t>
      </w:r>
    </w:p>
    <w:p xmlns:wp14="http://schemas.microsoft.com/office/word/2010/wordml" w:rsidRDefault="00000000" w14:paraId="0000003A" wp14:textId="77777777">
      <w:pPr>
        <w:numPr>
          <w:ilvl w:val="0"/>
          <w:numId w:val="5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Econometrics for Policy Analysis – African Heritage Institution, Nigeria, March 2018</w:t>
      </w:r>
    </w:p>
    <w:p xmlns:wp14="http://schemas.microsoft.com/office/word/2010/wordml" w:rsidRDefault="00000000" w14:paraId="0000003B" wp14:textId="77777777">
      <w:pPr>
        <w:numPr>
          <w:ilvl w:val="0"/>
          <w:numId w:val="5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</w:rPr>
      </w:pPr>
      <w:r>
        <w:rPr>
          <w:color w:val="000000"/>
          <w:sz w:val="23"/>
          <w:szCs w:val="23"/>
          <w:rtl w:val="0"/>
        </w:rPr>
        <w:t xml:space="preserve">STATA for Survey Data Analysis – IFPRI &amp; USAID (Feed the Future), April 2017</w:t>
      </w:r>
      <w:r>
        <w:rPr>
          <w:rtl w:val="0"/>
        </w:rPr>
      </w:r>
    </w:p>
    <w:p xmlns:wp14="http://schemas.microsoft.com/office/word/2010/wordml" w:rsidRDefault="00000000" w14:paraId="0000003C" wp14:textId="77777777">
      <w:pPr>
        <w:pBdr>
          <w:bottom w:val="single" w:color="000000" w:sz="4" w:space="1"/>
        </w:pBdr>
        <w:tabs>
          <w:tab w:val="left" w:leader="none" w:pos="1026"/>
          <w:tab w:val="left" w:leader="none" w:pos="7665"/>
        </w:tabs>
        <w:rPr>
          <w:b w:val="1"/>
          <w:bCs w:val="1"/>
          <w:color w:val="000000"/>
        </w:rPr>
      </w:pPr>
      <w:r>
        <w:rPr>
          <w:b w:val="1"/>
          <w:bCs w:val="1"/>
          <w:color w:val="000000"/>
          <w:rtl w:val="0"/>
        </w:rPr>
        <w:t xml:space="preserve">KEY SKILLS</w:t>
      </w:r>
    </w:p>
    <w:p xmlns:wp14="http://schemas.microsoft.com/office/word/2010/wordml" w:rsidP="294A161D" w:rsidRDefault="00000000" w14:paraId="0000003D" wp14:textId="77777777">
      <w:pPr>
        <w:numPr>
          <w:ilvl w:val="0"/>
          <w:numId w:val="6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  <w:lang w:val="en-US"/>
        </w:rPr>
      </w:pPr>
      <w:r w:rsidRPr="294A161D" w:rsidR="294A161D">
        <w:rPr>
          <w:color w:val="000000" w:themeColor="text1" w:themeTint="FF" w:themeShade="FF"/>
          <w:sz w:val="23"/>
          <w:szCs w:val="23"/>
          <w:lang w:val="en-US"/>
        </w:rPr>
        <w:t>Research Design &amp; analysis: Mixed-methods, qualitative (NVivo), quantitative (STATA, SPSS), scoping/systematic reviews (Covidence, PRISMA).</w:t>
      </w:r>
    </w:p>
    <w:p xmlns:wp14="http://schemas.microsoft.com/office/word/2010/wordml" w:rsidRDefault="00000000" w14:paraId="0000003E" wp14:textId="77777777">
      <w:pPr>
        <w:numPr>
          <w:ilvl w:val="0"/>
          <w:numId w:val="6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Stakeholder Engagement: Strong experience in participatory methods (interviews, focus group discussion, observations, surveys).</w:t>
      </w:r>
    </w:p>
    <w:p xmlns:wp14="http://schemas.microsoft.com/office/word/2010/wordml" w:rsidRDefault="00000000" w14:paraId="0000003F" wp14:textId="77777777">
      <w:pPr>
        <w:numPr>
          <w:ilvl w:val="0"/>
          <w:numId w:val="6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Worked extensively with primary quantitative and qualitative data</w:t>
      </w:r>
    </w:p>
    <w:p xmlns:wp14="http://schemas.microsoft.com/office/word/2010/wordml" w:rsidRDefault="00000000" w14:paraId="00000040" wp14:textId="77777777">
      <w:pPr>
        <w:numPr>
          <w:ilvl w:val="0"/>
          <w:numId w:val="6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Data Management &amp; Tools: NVivo, STATA, SPSS, Microsoft Office, Excel-based modelling</w:t>
      </w:r>
    </w:p>
    <w:p xmlns:wp14="http://schemas.microsoft.com/office/word/2010/wordml" w:rsidRDefault="00000000" w14:paraId="00000041" wp14:textId="77777777">
      <w:pPr>
        <w:numPr>
          <w:ilvl w:val="0"/>
          <w:numId w:val="6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Project Management: Experience coordinating research activities across diverse contexts (UK, Nigeria, Netherlands).</w:t>
      </w:r>
    </w:p>
    <w:p xmlns:wp14="http://schemas.microsoft.com/office/word/2010/wordml" w:rsidRDefault="00000000" w14:paraId="00000042" wp14:textId="77777777">
      <w:pPr>
        <w:numPr>
          <w:ilvl w:val="0"/>
          <w:numId w:val="6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Communication: Published author, conference presenter.</w:t>
      </w:r>
    </w:p>
    <w:p xmlns:wp14="http://schemas.microsoft.com/office/word/2010/wordml" w:rsidRDefault="00000000" w14:paraId="00000043" wp14:textId="77777777">
      <w:pPr>
        <w:numPr>
          <w:ilvl w:val="0"/>
          <w:numId w:val="6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Cross-Cultural Collaboration: Field experience in both Global North and Global South.</w:t>
      </w:r>
    </w:p>
    <w:p xmlns:wp14="http://schemas.microsoft.com/office/word/2010/wordml" w:rsidRDefault="00000000" w14:paraId="00000044" wp14:textId="77777777">
      <w:pPr>
        <w:pBdr>
          <w:bottom w:val="single" w:color="000000" w:sz="4" w:space="1"/>
        </w:pBdr>
        <w:tabs>
          <w:tab w:val="left" w:leader="none" w:pos="1026"/>
          <w:tab w:val="left" w:leader="none" w:pos="7665"/>
        </w:tabs>
        <w:rPr>
          <w:b w:val="1"/>
          <w:bCs w:val="1"/>
          <w:color w:val="000000"/>
        </w:rPr>
      </w:pPr>
      <w:r>
        <w:rPr>
          <w:b w:val="1"/>
          <w:bCs w:val="1"/>
          <w:color w:val="000000"/>
          <w:rtl w:val="0"/>
        </w:rPr>
        <w:t xml:space="preserve">AWARDS, GRANTS &amp; SCHOLARSHIPS</w:t>
      </w:r>
    </w:p>
    <w:p xmlns:wp14="http://schemas.microsoft.com/office/word/2010/wordml" w:rsidRDefault="00000000" w14:paraId="00000045" wp14:textId="77777777">
      <w:pPr>
        <w:numPr>
          <w:ilvl w:val="0"/>
          <w:numId w:val="7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UK Global Talent Award, endorsed by United Kingdom Research and Innovation (UKRI), December 2025</w:t>
      </w:r>
    </w:p>
    <w:p xmlns:wp14="http://schemas.microsoft.com/office/word/2010/wordml" w:rsidRDefault="00000000" w14:paraId="00000046" wp14:textId="77777777">
      <w:pPr>
        <w:numPr>
          <w:ilvl w:val="0"/>
          <w:numId w:val="7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African Economic Research Consortium (AERC), PhD thesis grant award, 2022 for PhD study at University of Ibadan, Nigeria, July 2022</w:t>
      </w:r>
    </w:p>
    <w:p xmlns:wp14="http://schemas.microsoft.com/office/word/2010/wordml" w:rsidRDefault="00000000" w14:paraId="00000047" wp14:textId="77777777">
      <w:pPr>
        <w:numPr>
          <w:ilvl w:val="0"/>
          <w:numId w:val="7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Junior research grant – Wageningen School of Social Sciences, 2023</w:t>
      </w:r>
    </w:p>
    <w:p xmlns:wp14="http://schemas.microsoft.com/office/word/2010/wordml" w:rsidRDefault="00000000" w14:paraId="00000048" wp14:textId="77777777">
      <w:pPr>
        <w:numPr>
          <w:ilvl w:val="0"/>
          <w:numId w:val="7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PhD Scholarship – CGIAR &amp; A4NH under the FSHD Project, 2019, for PhD study at Wageningen University, Netherlands.</w:t>
      </w:r>
    </w:p>
    <w:p xmlns:wp14="http://schemas.microsoft.com/office/word/2010/wordml" w:rsidP="294A161D" w:rsidRDefault="00000000" w14:paraId="00000049" wp14:textId="77777777">
      <w:pPr>
        <w:numPr>
          <w:ilvl w:val="0"/>
          <w:numId w:val="7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  <w:lang w:val="en-US"/>
        </w:rPr>
      </w:pPr>
      <w:r w:rsidRPr="294A161D" w:rsidR="294A161D">
        <w:rPr>
          <w:color w:val="000000" w:themeColor="text1" w:themeTint="FF" w:themeShade="FF"/>
          <w:sz w:val="23"/>
          <w:szCs w:val="23"/>
          <w:lang w:val="en-US"/>
        </w:rPr>
        <w:t>TreccAfrica Research Visit – University of Ghana, Ghana, 2016</w:t>
      </w:r>
    </w:p>
    <w:p xmlns:wp14="http://schemas.microsoft.com/office/word/2010/wordml" w:rsidRDefault="00000000" w14:paraId="0000004A" wp14:textId="77777777">
      <w:pPr>
        <w:numPr>
          <w:ilvl w:val="0"/>
          <w:numId w:val="7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Wageningen MSc Fellowships, Wageningen University, Netherlands, 2013 &amp; 2014</w:t>
      </w:r>
    </w:p>
    <w:p xmlns:wp14="http://schemas.microsoft.com/office/word/2010/wordml" w:rsidRDefault="00000000" w14:paraId="0000004B" wp14:textId="77777777">
      <w:pPr>
        <w:pBdr>
          <w:bottom w:val="single" w:color="000000" w:sz="4" w:space="1"/>
        </w:pBdr>
        <w:tabs>
          <w:tab w:val="left" w:leader="none" w:pos="1026"/>
          <w:tab w:val="left" w:leader="none" w:pos="7665"/>
        </w:tabs>
        <w:rPr>
          <w:b w:val="1"/>
          <w:bCs w:val="1"/>
          <w:color w:val="000000"/>
        </w:rPr>
      </w:pPr>
      <w:r>
        <w:rPr>
          <w:b w:val="1"/>
          <w:bCs w:val="1"/>
          <w:color w:val="000000"/>
          <w:rtl w:val="0"/>
        </w:rPr>
        <w:t xml:space="preserve">SELECTED PUBLICATIONS</w:t>
      </w:r>
    </w:p>
    <w:p xmlns:wp14="http://schemas.microsoft.com/office/word/2010/wordml" w:rsidRDefault="00000000" w14:paraId="0000004C" wp14:textId="77777777">
      <w:pPr>
        <w:tabs>
          <w:tab w:val="left" w:leader="none" w:pos="1026"/>
          <w:tab w:val="left" w:leader="none" w:pos="7665"/>
        </w:tabs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(</w:t>
      </w:r>
      <w:r>
        <w:rPr>
          <w:i w:val="1"/>
          <w:iCs w:val="1"/>
          <w:color w:val="000000"/>
          <w:sz w:val="23"/>
          <w:szCs w:val="23"/>
          <w:rtl w:val="0"/>
        </w:rPr>
        <w:t xml:space="preserve">27 peer-reviewed articles (12 indexed in Scopus). Full list available via Google Scholar </w:t>
      </w:r>
      <w:hyperlink r:id="rId15">
        <w:r>
          <w:rPr>
            <w:color w:val="0000ff"/>
            <w:sz w:val="23"/>
            <w:szCs w:val="23"/>
            <w:u w:val="single"/>
            <w:rtl w:val="0"/>
          </w:rPr>
          <w:t xml:space="preserve">Kehinde Paul Adeosun‬ - Google Scholar‬</w:t>
        </w:r>
      </w:hyperlink>
      <w:hyperlink r:id="rId16">
        <w:r>
          <w:rPr>
            <w:rtl w:val="0"/>
          </w:rPr>
          <w:t xml:space="preserve">‬‬‬‬‬‬‬‬‬‬‬‬‬‬‬‬‬‬‬‬‬‬</w:t>
        </w:r>
      </w:hyperlink>
      <w:r>
        <w:rPr>
          <w:rtl w:val="0"/>
        </w:rPr>
      </w:r>
    </w:p>
    <w:p xmlns:wp14="http://schemas.microsoft.com/office/word/2010/wordml" w:rsidRDefault="00000000" w14:paraId="0000004D" wp14:textId="7777777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Adeosun, K. 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., Omonona, B. T., Adewale, A. A., &amp; Adewusi, O. A. (2025). Would home gardening enhance food diversity? Empirical evidence from home gardening households in Nigeria. </w:t>
      </w:r>
      <w:r>
        <w:rPr>
          <w:rFonts w:ascii="Times New Roman" w:hAnsi="Times New Roman" w:eastAsia="Times New Roman" w:cs="Times New Roman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Journal of Hunger &amp; Environmental Nutrition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, 1–27. </w:t>
      </w:r>
      <w:hyperlink r:id="rId17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mallCaps w:val="0"/>
            <w:strike w:val="0"/>
            <w:color w:val="0000ff"/>
            <w:sz w:val="23"/>
            <w:szCs w:val="23"/>
            <w:u w:val="single"/>
            <w:shd w:val="clear" w:fill="auto"/>
            <w:vertAlign w:val="baseline"/>
            <w:rtl w:val="0"/>
          </w:rPr>
          <w:t xml:space="preserve">https://doi.org/10.1080/19320248.2025.2549599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 </w:t>
      </w:r>
    </w:p>
    <w:p xmlns:wp14="http://schemas.microsoft.com/office/word/2010/wordml" w:rsidRDefault="00000000" w14:paraId="0000004E" wp14:textId="7777777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Adeosun, K.P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., Sawyer, A., Kesaite, V., Yau, A., Tait, S., Jones, C.P., Smith, R., Cummins, S., Adams, J. and Loopstra, R. (2025). Protocol for a systematic scoping review: Mapping the evidence on impacts of the redistribution of surplus food through the community food aid sector, registered at </w:t>
      </w:r>
      <w:hyperlink r:id="rId18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mallCaps w:val="0"/>
            <w:strike w:val="0"/>
            <w:color w:val="0000ff"/>
            <w:sz w:val="23"/>
            <w:szCs w:val="23"/>
            <w:u w:val="single"/>
            <w:shd w:val="clear" w:fill="auto"/>
            <w:vertAlign w:val="baseline"/>
            <w:rtl w:val="0"/>
          </w:rPr>
          <w:t xml:space="preserve">OSF | Procotol_SurplusFoodRedistributionScopingReview_20dec24.docx</w:t>
        </w:r>
      </w:hyperlink>
      <w:r>
        <w:rPr>
          <w:rtl w:val="0"/>
        </w:rPr>
      </w:r>
    </w:p>
    <w:p xmlns:wp14="http://schemas.microsoft.com/office/word/2010/wordml" w:rsidP="294A161D" w:rsidRDefault="00000000" w14:paraId="0000004F" wp14:textId="7777777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76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fill="auto"/>
          <w:vertAlign w:val="baseline"/>
          <w:lang w:val="en-US"/>
        </w:rPr>
      </w:pPr>
      <w:r w:rsidRPr="294A161D" w:rsidR="294A161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fill="auto"/>
          <w:vertAlign w:val="baseline"/>
          <w:lang w:val="en-US"/>
        </w:rPr>
        <w:t xml:space="preserve">Adeosun, K.P</w:t>
      </w:r>
      <w:r w:rsidRPr="294A161D" w:rsidR="294A16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fill="auto"/>
          <w:vertAlign w:val="baseline"/>
          <w:lang w:val="en-US"/>
        </w:rPr>
        <w:t xml:space="preserve">., Omonona, B.T., Yusuf, S.A., Oni, O.A., &amp; Fasakin, I.J</w:t>
      </w:r>
      <w:r w:rsidRPr="294A161D" w:rsidR="294A161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fill="auto"/>
          <w:vertAlign w:val="baseline"/>
          <w:lang w:val="en-US"/>
        </w:rPr>
        <w:t xml:space="preserve">.</w:t>
      </w:r>
      <w:r w:rsidRPr="294A161D" w:rsidR="294A16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fill="auto"/>
          <w:vertAlign w:val="baseline"/>
          <w:lang w:val="en-US"/>
        </w:rPr>
        <w:t xml:space="preserve"> (2025). Profiling and determining household’s factors influencing crop diversity and animal species inclusion in home gardening, Southeast Nigeria. </w:t>
      </w:r>
      <w:r w:rsidRPr="294A161D" w:rsidR="294A161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fill="auto"/>
          <w:vertAlign w:val="baseline"/>
          <w:lang w:val="en-US"/>
        </w:rPr>
        <w:t xml:space="preserve">Discover Food,</w:t>
      </w:r>
      <w:r w:rsidRPr="294A161D" w:rsidR="294A16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fill="auto"/>
          <w:vertAlign w:val="baseline"/>
          <w:lang w:val="en-US"/>
        </w:rPr>
        <w:t xml:space="preserve"> </w:t>
      </w:r>
      <w:r w:rsidRPr="294A161D" w:rsidR="294A161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fill="auto"/>
          <w:vertAlign w:val="baseline"/>
          <w:lang w:val="en-US"/>
        </w:rPr>
        <w:t xml:space="preserve">5</w:t>
      </w:r>
      <w:r w:rsidRPr="294A161D" w:rsidR="294A16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fill="auto"/>
          <w:vertAlign w:val="baseline"/>
          <w:lang w:val="en-US"/>
        </w:rPr>
        <w:t xml:space="preserve">, 158. </w:t>
      </w:r>
      <w:r>
        <w:fldChar w:fldCharType="begin"/>
      </w:r>
      <w:r>
        <w:instrText xml:space="preserve">HYPERLINK "https://doi.org/10.1007/s44187-025-00373-y"</w:instrText>
      </w:r>
      <w:r>
        <w:fldChar w:fldCharType="separate"/>
      </w:r>
      <w:r w:rsidRPr="294A161D" w:rsidR="294A16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ff"/>
          <w:sz w:val="23"/>
          <w:szCs w:val="23"/>
          <w:u w:val="single"/>
          <w:shd w:val="clear" w:fill="auto"/>
          <w:vertAlign w:val="baseline"/>
          <w:lang w:val="en-US"/>
        </w:rPr>
        <w:t xml:space="preserve">https://doi.org/10.1007/s44187-025-00373-y</w:t>
      </w:r>
      <w:r>
        <w:fldChar w:fldCharType="end"/>
      </w:r>
      <w:r w:rsidRPr="294A161D" w:rsidR="294A16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fill="auto"/>
          <w:vertAlign w:val="baseline"/>
          <w:lang w:val="en-US"/>
        </w:rPr>
        <w:t xml:space="preserve"> </w:t>
      </w:r>
    </w:p>
    <w:p xmlns:wp14="http://schemas.microsoft.com/office/word/2010/wordml" w:rsidRDefault="00000000" w14:paraId="00000050" wp14:textId="7777777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Adeosun, K. 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., Greene, M., &amp; Oosterveer, P. (2023). Practitioners’ perspectives on improving ready-to-eat food vending in urban Nigeria: a practice-based visioning and back-casting approach. </w:t>
      </w:r>
      <w:r>
        <w:rPr>
          <w:rFonts w:ascii="Times New Roman" w:hAnsi="Times New Roman" w:eastAsia="Times New Roman" w:cs="Times New Roman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Frontiers in Sustainable Food Systems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, </w:t>
      </w:r>
      <w:r>
        <w:rPr>
          <w:rFonts w:ascii="Times New Roman" w:hAnsi="Times New Roman" w:eastAsia="Times New Roman" w:cs="Times New Roman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, 1160156. </w:t>
      </w:r>
      <w:hyperlink r:id="rId20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val="clear" w:fill="auto"/>
            <w:vertAlign w:val="baseline"/>
            <w:rtl w:val="0"/>
          </w:rPr>
          <w:t xml:space="preserve">https://doi.org/10.1007/s44187-025-00373-y</w:t>
        </w:r>
      </w:hyperlink>
      <w:r>
        <w:rPr>
          <w:rtl w:val="0"/>
        </w:rPr>
      </w:r>
    </w:p>
    <w:p xmlns:wp14="http://schemas.microsoft.com/office/word/2010/wordml" w:rsidP="294A161D" w:rsidRDefault="00000000" w14:paraId="00000051" wp14:textId="7777777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76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fill="auto"/>
          <w:vertAlign w:val="baseline"/>
          <w:lang w:val="en-US"/>
        </w:rPr>
      </w:pPr>
      <w:r w:rsidRPr="294A161D" w:rsidR="294A161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fill="auto"/>
          <w:vertAlign w:val="baseline"/>
          <w:lang w:val="en-US"/>
        </w:rPr>
        <w:t xml:space="preserve">Adeosun, K.</w:t>
      </w:r>
      <w:r w:rsidRPr="294A161D" w:rsidR="294A16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fill="auto"/>
          <w:vertAlign w:val="baseline"/>
          <w:lang w:val="en-US"/>
        </w:rPr>
        <w:t xml:space="preserve"> P., Oosterveer, P., &amp; Greene, M. (2023). Informal ready-to-eat food vending governance in urban Nigeria: Formal and informal lenses guiding the practice. </w:t>
      </w:r>
      <w:r w:rsidRPr="294A161D" w:rsidR="294A161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fill="auto"/>
          <w:vertAlign w:val="baseline"/>
          <w:lang w:val="en-US"/>
        </w:rPr>
        <w:t xml:space="preserve">PloS ONE</w:t>
      </w:r>
      <w:r w:rsidRPr="294A161D" w:rsidR="294A16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fill="auto"/>
          <w:vertAlign w:val="baseline"/>
          <w:lang w:val="en-US"/>
        </w:rPr>
        <w:t xml:space="preserve">, </w:t>
      </w:r>
      <w:r w:rsidRPr="294A161D" w:rsidR="294A161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fill="auto"/>
          <w:vertAlign w:val="baseline"/>
          <w:lang w:val="en-US"/>
        </w:rPr>
        <w:t xml:space="preserve">18</w:t>
      </w:r>
      <w:r w:rsidRPr="294A161D" w:rsidR="294A16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fill="auto"/>
          <w:vertAlign w:val="baseline"/>
          <w:lang w:val="en-US"/>
        </w:rPr>
        <w:t xml:space="preserve">(7), e0288499. </w:t>
      </w:r>
      <w:r>
        <w:fldChar w:fldCharType="begin"/>
      </w:r>
      <w:r>
        <w:instrText xml:space="preserve">HYPERLINK "https://doi.org/10.1371/journal.pone.0288499"</w:instrText>
      </w:r>
      <w:r>
        <w:fldChar w:fldCharType="separate"/>
      </w:r>
      <w:r w:rsidRPr="294A161D" w:rsidR="294A16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ff"/>
          <w:sz w:val="23"/>
          <w:szCs w:val="23"/>
          <w:u w:val="single"/>
          <w:shd w:val="clear" w:fill="auto"/>
          <w:vertAlign w:val="baseline"/>
          <w:lang w:val="en-US"/>
        </w:rPr>
        <w:t xml:space="preserve">https://doi.org/10.1371/journal.pone.0288499</w:t>
      </w:r>
      <w:r>
        <w:fldChar w:fldCharType="end"/>
      </w:r>
      <w:r>
        <w:rPr>
          <w:rtl w:val="0"/>
        </w:rPr>
      </w:r>
    </w:p>
    <w:p xmlns:wp14="http://schemas.microsoft.com/office/word/2010/wordml" w:rsidRDefault="00000000" w14:paraId="00000052" wp14:textId="7777777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K.P. Adeosun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, M. Greene, and P. Oosterveer, (2022). Urban daily lives and out-of-home food consumption among the urban poor in Nigeria: A practice-based approach, </w:t>
      </w:r>
      <w:r>
        <w:rPr>
          <w:rFonts w:ascii="Times New Roman" w:hAnsi="Times New Roman" w:eastAsia="Times New Roman" w:cs="Times New Roman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Sustainable Production and Consumption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, Volume 32, 479-491, </w:t>
      </w:r>
      <w:hyperlink r:id="rId22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mallCaps w:val="0"/>
            <w:strike w:val="0"/>
            <w:color w:val="0c7dbb"/>
            <w:sz w:val="23"/>
            <w:szCs w:val="23"/>
            <w:u w:val="single"/>
            <w:shd w:val="clear" w:fill="auto"/>
            <w:vertAlign w:val="baseline"/>
            <w:rtl w:val="0"/>
          </w:rPr>
          <w:t xml:space="preserve">https://doi.org/10.1016/j.spc.2022.04.024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.</w:t>
      </w:r>
    </w:p>
    <w:p xmlns:wp14="http://schemas.microsoft.com/office/word/2010/wordml" w:rsidRDefault="00000000" w14:paraId="00000053" wp14:textId="7777777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1"/>
          <w:bCs w:val="1"/>
          <w:i w:val="0"/>
          <w:iCs w:val="0"/>
          <w:smallCaps w:val="0"/>
          <w:strike w:val="0"/>
          <w:color w:val="222222"/>
          <w:sz w:val="23"/>
          <w:szCs w:val="23"/>
          <w:highlight w:val="white"/>
          <w:u w:val="none"/>
          <w:vertAlign w:val="baseline"/>
          <w:rtl w:val="0"/>
        </w:rPr>
        <w:t xml:space="preserve">Adeosun, K. 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222222"/>
          <w:sz w:val="23"/>
          <w:szCs w:val="23"/>
          <w:highlight w:val="white"/>
          <w:u w:val="none"/>
          <w:vertAlign w:val="baseline"/>
          <w:rtl w:val="0"/>
        </w:rPr>
        <w:t xml:space="preserve">., Greene, M., &amp; Oosterveer, P. (2022). Informal ready-to-eat food vending: a social practice perspective on urban food provisioning in Nigeria. </w:t>
      </w:r>
      <w:r>
        <w:rPr>
          <w:rFonts w:ascii="Times New Roman" w:hAnsi="Times New Roman" w:eastAsia="Times New Roman" w:cs="Times New Roman"/>
          <w:b w:val="0"/>
          <w:bCs w:val="0"/>
          <w:i w:val="1"/>
          <w:iCs w:val="1"/>
          <w:smallCaps w:val="0"/>
          <w:strike w:val="0"/>
          <w:color w:val="222222"/>
          <w:sz w:val="23"/>
          <w:szCs w:val="23"/>
          <w:highlight w:val="white"/>
          <w:u w:val="none"/>
          <w:vertAlign w:val="baseline"/>
          <w:rtl w:val="0"/>
        </w:rPr>
        <w:t xml:space="preserve">Food Security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222222"/>
          <w:sz w:val="23"/>
          <w:szCs w:val="23"/>
          <w:highlight w:val="white"/>
          <w:u w:val="none"/>
          <w:vertAlign w:val="baseline"/>
          <w:rtl w:val="0"/>
        </w:rPr>
        <w:t xml:space="preserve">, 1-18.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 </w:t>
      </w:r>
      <w:hyperlink r:id="rId23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mallCaps w:val="0"/>
            <w:strike w:val="0"/>
            <w:color w:val="0000ff"/>
            <w:sz w:val="23"/>
            <w:szCs w:val="23"/>
            <w:u w:val="single"/>
            <w:shd w:val="clear" w:fill="auto"/>
            <w:vertAlign w:val="baseline"/>
            <w:rtl w:val="0"/>
          </w:rPr>
          <w:t xml:space="preserve">https://doi.org/10.1007/s12571-022-01257-0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333333"/>
          <w:sz w:val="23"/>
          <w:szCs w:val="23"/>
          <w:u w:val="none"/>
          <w:shd w:val="clear" w:fill="auto"/>
          <w:vertAlign w:val="baseline"/>
          <w:rtl w:val="0"/>
        </w:rPr>
        <w:t xml:space="preserve">.</w:t>
      </w:r>
      <w:r>
        <w:rPr>
          <w:rtl w:val="0"/>
        </w:rPr>
      </w:r>
    </w:p>
    <w:p xmlns:wp14="http://schemas.microsoft.com/office/word/2010/wordml" w:rsidP="294A161D" w:rsidRDefault="00000000" w14:paraId="00000054" wp14:textId="7777777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before="0" w:after="0" w:line="240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</w:pPr>
      <w:r w:rsidRPr="294A161D" w:rsidR="294A161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fill="auto"/>
          <w:vertAlign w:val="baseline"/>
          <w:lang w:val="en-US"/>
        </w:rPr>
        <w:t xml:space="preserve">Adeosun, K.P</w:t>
      </w:r>
      <w:r w:rsidRPr="294A161D" w:rsidR="294A16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fill="auto"/>
          <w:vertAlign w:val="baseline"/>
          <w:lang w:val="en-US"/>
        </w:rPr>
        <w:t xml:space="preserve">., Salman, K.K., Chukwuone, N.A., Ume, C.O., Chukwuone, C.A., &amp; Ezema, C.N. (2022). Factors Influencing Fruits and Vegetables Consumption among Pregnant Women: Evidence from Enugu State, Nigeria. </w:t>
      </w:r>
      <w:r w:rsidRPr="294A161D" w:rsidR="294A161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fill="auto"/>
          <w:vertAlign w:val="baseline"/>
          <w:lang w:val="en-US"/>
        </w:rPr>
        <w:t xml:space="preserve">Economia Agro-Alimentare / Food Economy</w:t>
      </w:r>
      <w:r w:rsidRPr="294A161D" w:rsidR="294A16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fill="auto"/>
          <w:vertAlign w:val="baseline"/>
          <w:lang w:val="en-US"/>
        </w:rPr>
        <w:t xml:space="preserve">, 24(1), 1–20. </w:t>
      </w:r>
      <w:r>
        <w:fldChar w:fldCharType="begin"/>
      </w:r>
      <w:r>
        <w:instrText xml:space="preserve">HYPERLINK "https://doi.org/10.3280/ecag2022oa12293"</w:instrText>
      </w:r>
      <w:r>
        <w:fldChar w:fldCharType="separate"/>
      </w:r>
      <w:r w:rsidRPr="294A161D" w:rsidR="294A16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ff"/>
          <w:sz w:val="23"/>
          <w:szCs w:val="23"/>
          <w:u w:val="single"/>
          <w:shd w:val="clear" w:fill="auto"/>
          <w:vertAlign w:val="baseline"/>
          <w:lang w:val="en-US"/>
        </w:rPr>
        <w:t xml:space="preserve">https://doi.org/10.3280/ecag2022oa12293</w:t>
      </w:r>
      <w:r>
        <w:fldChar w:fldCharType="end"/>
      </w:r>
      <w:r w:rsidRPr="294A161D" w:rsidR="294A16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. </w:t>
      </w:r>
    </w:p>
    <w:p xmlns:wp14="http://schemas.microsoft.com/office/word/2010/wordml" w:rsidRDefault="00000000" w14:paraId="00000055" wp14:textId="77777777">
      <w:pPr>
        <w:pBdr>
          <w:bottom w:val="single" w:color="000000" w:sz="4" w:space="1"/>
        </w:pBdr>
        <w:tabs>
          <w:tab w:val="left" w:leader="none" w:pos="1026"/>
          <w:tab w:val="left" w:leader="none" w:pos="7665"/>
        </w:tabs>
        <w:rPr>
          <w:b w:val="1"/>
          <w:bCs w:val="1"/>
          <w:color w:val="000000"/>
        </w:rPr>
      </w:pPr>
      <w:r>
        <w:rPr>
          <w:b w:val="1"/>
          <w:bCs w:val="1"/>
          <w:color w:val="000000"/>
          <w:rtl w:val="0"/>
        </w:rPr>
        <w:t xml:space="preserve">SELECTED CONFERENCE PRESENTATIONS</w:t>
      </w:r>
    </w:p>
    <w:p xmlns:wp14="http://schemas.microsoft.com/office/word/2010/wordml" w:rsidRDefault="00000000" w14:paraId="00000056" wp14:textId="77777777">
      <w:pPr>
        <w:numPr>
          <w:ilvl w:val="0"/>
          <w:numId w:val="8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Transforming UK Food Systems, TUKS Summit, University of Reading, University of York, University of Birmingham, 2024, 2025 &amp; 2026</w:t>
      </w:r>
    </w:p>
    <w:p xmlns:wp14="http://schemas.microsoft.com/office/word/2010/wordml" w:rsidRDefault="00000000" w14:paraId="00000057" wp14:textId="77777777">
      <w:pPr>
        <w:numPr>
          <w:ilvl w:val="0"/>
          <w:numId w:val="8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Partnering for Global Food Security, Netherlands-CGIAR, 2022</w:t>
      </w:r>
    </w:p>
    <w:p xmlns:wp14="http://schemas.microsoft.com/office/word/2010/wordml" w:rsidRDefault="00000000" w14:paraId="00000058" wp14:textId="77777777">
      <w:pPr>
        <w:numPr>
          <w:ilvl w:val="0"/>
          <w:numId w:val="8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Transforming Consumption-Production Systems, Wageningen University, 2023</w:t>
      </w:r>
    </w:p>
    <w:p xmlns:wp14="http://schemas.microsoft.com/office/word/2010/wordml" w:rsidRDefault="00000000" w14:paraId="00000059" wp14:textId="77777777">
      <w:pPr>
        <w:numPr>
          <w:ilvl w:val="0"/>
          <w:numId w:val="8"/>
        </w:numPr>
        <w:tabs>
          <w:tab w:val="left" w:leader="none" w:pos="1026"/>
          <w:tab w:val="left" w:leader="none" w:pos="7665"/>
        </w:tabs>
        <w:ind w:left="720" w:hanging="3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Food First Conference, Utrecht, Netherlands, 2015</w:t>
      </w:r>
    </w:p>
    <w:p xmlns:wp14="http://schemas.microsoft.com/office/word/2010/wordml" w:rsidRDefault="00000000" w14:paraId="0000005A" wp14:textId="77777777">
      <w:pPr>
        <w:tabs>
          <w:tab w:val="left" w:leader="none" w:pos="1026"/>
          <w:tab w:val="left" w:leader="none" w:pos="7665"/>
        </w:tabs>
        <w:spacing w:line="360" w:lineRule="auto"/>
        <w:rPr>
          <w:b w:val="1"/>
          <w:bCs w:val="1"/>
          <w:color w:val="000000"/>
        </w:rPr>
      </w:pPr>
      <w:r>
        <w:rPr>
          <w:b w:val="1"/>
          <w:bCs w:val="1"/>
          <w:color w:val="000000"/>
          <w:rtl w:val="0"/>
        </w:rPr>
        <w:t xml:space="preserve">REFEREES</w:t>
      </w:r>
    </w:p>
    <w:p xmlns:wp14="http://schemas.microsoft.com/office/word/2010/wordml" w:rsidRDefault="00000000" w14:paraId="0000005B" wp14:textId="77777777">
      <w:pPr>
        <w:tabs>
          <w:tab w:val="left" w:leader="none" w:pos="1026"/>
          <w:tab w:val="left" w:leader="none" w:pos="7665"/>
        </w:tabs>
        <w:spacing w:line="360" w:lineRule="auto"/>
        <w:rPr>
          <w:b w:val="1"/>
          <w:bCs w:val="1"/>
          <w:color w:val="000000"/>
          <w:sz w:val="23"/>
          <w:szCs w:val="23"/>
        </w:rPr>
      </w:pPr>
      <w:r>
        <w:rPr>
          <w:color w:val="000000"/>
          <w:sz w:val="23"/>
          <w:szCs w:val="23"/>
          <w:rtl w:val="0"/>
        </w:rPr>
        <w:t xml:space="preserve">(available upon request)</w:t>
      </w:r>
      <w:r>
        <w:rPr>
          <w:rtl w:val="0"/>
        </w:rPr>
      </w:r>
    </w:p>
    <w:sectPr>
      <w:footerReference w:type="default" r:id="rId25"/>
      <w:pgSz w:w="12240" w:h="15840" w:orient="portrait"/>
      <w:pgMar w:top="1440" w:right="1440" w:bottom="1440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w:subsetted="0" r:id="rId1"/>
    <w:embedBold w:fontKey="{00000000-0000-0000-0000-000000000000}" w:subsetted="0" r:id="rId2"/>
  </w:font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5C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680"/>
        <w:tab w:val="right" w:leader="none" w:pos="9360"/>
      </w:tabs>
      <w:spacing w:before="0" w:after="0" w:line="240" w:lineRule="auto"/>
      <w:ind w:left="0" w:right="0" w:firstLine="0"/>
      <w:jc w:val="righ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begin"/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instrText xml:space="preserve">PAGE</w:instrText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separate"/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end"/>
    </w:r>
    <w:r>
      <w:rPr>
        <w:rtl w:val="0"/>
      </w:rPr>
    </w:r>
  </w:p>
  <w:p xmlns:wp14="http://schemas.microsoft.com/office/word/2010/wordml" w:rsidRDefault="00000000" w14:paraId="0000005D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680"/>
        <w:tab w:val="right" w:leader="none" w:pos="936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  <w:nsid w:val="169f08d2"/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  <w:nsid w:val="6f8a8d6c"/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  <w:nsid w:val="41ed8032"/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  <w:nsid w:val="793149fd"/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  <w:nsid w:val="20d1c143"/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  <w:nsid w:val="21a6cefe"/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  <w:nsid w:val="3324974e"/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  <w:nsid w:val="32bbb7ba"/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nsid w:val="8cfc1a"/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nsid w:val="325ecd34"/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nsid w:val="2cc0212e"/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  <w:nsid w:val="433f6a13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C5A610"/>
  <w15:docId w15:val="{5B6AA86A-8A79-45F6-B7DA-1E8075E910BB}"/>
  <w:rsids>
    <w:rsidRoot w:val="00000000"/>
    <w:rsid w:val="00000000"/>
    <w:rsid w:val="0B17D44E"/>
    <w:rsid w:val="294A161D"/>
    <w:rsid w:val="396E98E9"/>
    <w:rsid w:val="396E98E9"/>
    <w:rsid w:val="3E661050"/>
    <w:rsid w:val="59DF71F5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iCs w:val="1"/>
      <w:color w:val="666666"/>
      <w:sz w:val="48"/>
      <w:szCs w:val="4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oi.org/10.1007/s44187-025-00373-y" TargetMode="External" Id="rId20" /><Relationship Type="http://schemas.openxmlformats.org/officeDocument/2006/relationships/hyperlink" Target="https://doi.org/10.1016/j.spc.2022.04.024" TargetMode="External" Id="rId22" /><Relationship Type="http://schemas.openxmlformats.org/officeDocument/2006/relationships/hyperlink" Target="https://doi.org/10.1007/s12571-022-01257-0" TargetMode="External" Id="rId23" /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footer" Target="footer1.xml" Id="rId25" /><Relationship Type="http://schemas.openxmlformats.org/officeDocument/2006/relationships/styles" Target="styles.xml" Id="rId5" /><Relationship Type="http://schemas.openxmlformats.org/officeDocument/2006/relationships/customXml" Target="../customXML/item1.xml" Id="rId6" /><Relationship Type="http://schemas.openxmlformats.org/officeDocument/2006/relationships/image" Target="media/image1.png" Id="rId7" /><Relationship Type="http://schemas.openxmlformats.org/officeDocument/2006/relationships/hyperlink" Target="https://www.mandala-consortium.org/" TargetMode="External" Id="rId10" /><Relationship Type="http://schemas.openxmlformats.org/officeDocument/2006/relationships/hyperlink" Target="https://www.mandala-consortium.org/" TargetMode="External" Id="rId13" /><Relationship Type="http://schemas.openxmlformats.org/officeDocument/2006/relationships/hyperlink" Target="https://scholar.google.co.uk/citations?user=DTL12u0AAAAJ&amp;hl=en&amp;oi=ao" TargetMode="External" Id="rId15" /><Relationship Type="http://schemas.openxmlformats.org/officeDocument/2006/relationships/hyperlink" Target="https://theaws.co.uk/" TargetMode="External" Id="rId14" /><Relationship Type="http://schemas.openxmlformats.org/officeDocument/2006/relationships/hyperlink" Target="https://doi.org/10.1080/19320248.2025.2549599" TargetMode="External" Id="rId17" /><Relationship Type="http://schemas.openxmlformats.org/officeDocument/2006/relationships/hyperlink" Target="https://scholar.google.co.uk/citations?user=DTL12u0AAAAJ&amp;hl=en&amp;oi=ao" TargetMode="External" Id="rId16" /><Relationship Type="http://schemas.openxmlformats.org/officeDocument/2006/relationships/hyperlink" Target="https://osf.io/2vz8j" TargetMode="External" Id="rId18" /><Relationship Type="http://schemas.openxmlformats.org/officeDocument/2006/relationships/hyperlink" Target="mailto:kehinde.adeosun12@gmail.com" TargetMode="External" Id="R156633573bad4271" /><Relationship Type="http://schemas.openxmlformats.org/officeDocument/2006/relationships/hyperlink" Target="https://www.linkedin.com/in/kehinde-paul-adeosun-phd-07412283/" TargetMode="External" Id="R51d7a669b4064eb3" /><Relationship Type="http://schemas.openxmlformats.org/officeDocument/2006/relationships/hyperlink" Target="https://birminghamwholesalemarket.company/" TargetMode="External" Id="R991f9ca7be034408" /><Relationship Type="http://schemas.openxmlformats.org/officeDocument/2006/relationships/hyperlink" Target="https://www.changekitchen.co.uk/" TargetMode="External" Id="R1c340cd9c3de44c1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JHoA4bGnBrt0AkqX9BeVI7F3YQ==">CgMxLjA4AHIhMUtCaWNvMFV5d0dIdDdULVdfbnlLNnVlbDFqbHVWQnhW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