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65896" w14:textId="28A08CC8" w:rsidR="005355AA" w:rsidRPr="003471B1" w:rsidRDefault="005355AA" w:rsidP="00A26DCB">
      <w:pPr>
        <w:ind w:left="2160" w:firstLine="720"/>
        <w:rPr>
          <w:rFonts w:ascii="Arial" w:hAnsi="Arial" w:cs="Arial"/>
          <w:b/>
          <w:bCs/>
          <w:sz w:val="20"/>
          <w:szCs w:val="20"/>
        </w:rPr>
      </w:pPr>
      <w:r w:rsidRPr="003471B1">
        <w:rPr>
          <w:rFonts w:ascii="Arial" w:hAnsi="Arial" w:cs="Arial"/>
          <w:b/>
          <w:bCs/>
          <w:sz w:val="20"/>
          <w:szCs w:val="20"/>
        </w:rPr>
        <w:t xml:space="preserve"> </w:t>
      </w:r>
      <w:r w:rsidR="00A26DCB" w:rsidRPr="003471B1">
        <w:rPr>
          <w:rFonts w:ascii="Arial" w:hAnsi="Arial" w:cs="Arial"/>
          <w:b/>
          <w:bCs/>
          <w:sz w:val="20"/>
          <w:szCs w:val="20"/>
        </w:rPr>
        <w:t xml:space="preserve">Chizoba </w:t>
      </w:r>
      <w:r w:rsidRPr="003471B1">
        <w:rPr>
          <w:rFonts w:ascii="Arial" w:hAnsi="Arial" w:cs="Arial"/>
          <w:b/>
          <w:bCs/>
          <w:sz w:val="20"/>
          <w:szCs w:val="20"/>
        </w:rPr>
        <w:t xml:space="preserve">Obianuju </w:t>
      </w:r>
      <w:r w:rsidR="00A26DCB" w:rsidRPr="003471B1">
        <w:rPr>
          <w:rFonts w:ascii="Arial" w:hAnsi="Arial" w:cs="Arial"/>
          <w:b/>
          <w:bCs/>
          <w:sz w:val="20"/>
          <w:szCs w:val="20"/>
        </w:rPr>
        <w:t>O</w:t>
      </w:r>
      <w:r w:rsidRPr="003471B1">
        <w:rPr>
          <w:rFonts w:ascii="Arial" w:hAnsi="Arial" w:cs="Arial"/>
          <w:b/>
          <w:bCs/>
          <w:sz w:val="20"/>
          <w:szCs w:val="20"/>
        </w:rPr>
        <w:t>ranu</w:t>
      </w:r>
      <w:r w:rsidR="00281380" w:rsidRPr="003471B1">
        <w:rPr>
          <w:rFonts w:ascii="Arial" w:hAnsi="Arial" w:cs="Arial"/>
          <w:b/>
          <w:bCs/>
          <w:sz w:val="20"/>
          <w:szCs w:val="20"/>
        </w:rPr>
        <w:t xml:space="preserve"> (She/Her)</w:t>
      </w:r>
    </w:p>
    <w:p w14:paraId="45E073FF" w14:textId="6EA366B5" w:rsidR="00D72175" w:rsidRPr="003471B1" w:rsidRDefault="00342539" w:rsidP="00D72175">
      <w:pPr>
        <w:pStyle w:val="NoSpacing"/>
        <w:ind w:left="993" w:hanging="993"/>
        <w:jc w:val="both"/>
        <w:rPr>
          <w:rFonts w:ascii="Arial" w:hAnsi="Arial" w:cs="Arial"/>
          <w:sz w:val="20"/>
          <w:szCs w:val="20"/>
        </w:rPr>
      </w:pPr>
      <w:r w:rsidRPr="003471B1">
        <w:rPr>
          <w:rFonts w:ascii="Arial" w:hAnsi="Arial" w:cs="Arial"/>
          <w:b/>
          <w:bCs/>
          <w:sz w:val="20"/>
          <w:szCs w:val="20"/>
        </w:rPr>
        <w:t xml:space="preserve">Address: </w:t>
      </w:r>
      <w:r w:rsidRPr="003471B1">
        <w:rPr>
          <w:rFonts w:ascii="Arial" w:hAnsi="Arial" w:cs="Arial"/>
          <w:sz w:val="20"/>
          <w:szCs w:val="20"/>
        </w:rPr>
        <w:t>Department of Agricultural Economics, University of Nigeria, Nsukka</w:t>
      </w:r>
    </w:p>
    <w:p w14:paraId="09D1D367" w14:textId="69493AC4" w:rsidR="00342539" w:rsidRPr="003471B1" w:rsidRDefault="00D72175" w:rsidP="00D72175">
      <w:pPr>
        <w:pStyle w:val="NoSpacing"/>
        <w:ind w:left="993" w:hanging="273"/>
        <w:jc w:val="both"/>
        <w:rPr>
          <w:rFonts w:ascii="Arial" w:hAnsi="Arial" w:cs="Arial"/>
          <w:sz w:val="20"/>
          <w:szCs w:val="20"/>
        </w:rPr>
      </w:pPr>
      <w:r w:rsidRPr="003471B1">
        <w:rPr>
          <w:rFonts w:ascii="Arial" w:hAnsi="Arial" w:cs="Arial"/>
          <w:sz w:val="20"/>
          <w:szCs w:val="20"/>
        </w:rPr>
        <w:t xml:space="preserve">    </w:t>
      </w:r>
      <w:r w:rsidR="00342539" w:rsidRPr="003471B1">
        <w:rPr>
          <w:rFonts w:ascii="Arial" w:hAnsi="Arial" w:cs="Arial"/>
          <w:sz w:val="20"/>
          <w:szCs w:val="20"/>
        </w:rPr>
        <w:t>Resource and Environment Policy Research Centre - Environment for Development (</w:t>
      </w:r>
      <w:proofErr w:type="spellStart"/>
      <w:r w:rsidR="00342539" w:rsidRPr="003471B1">
        <w:rPr>
          <w:rFonts w:ascii="Arial" w:hAnsi="Arial" w:cs="Arial"/>
          <w:sz w:val="20"/>
          <w:szCs w:val="20"/>
        </w:rPr>
        <w:t>EfD</w:t>
      </w:r>
      <w:proofErr w:type="spellEnd"/>
      <w:r w:rsidR="00342539" w:rsidRPr="003471B1">
        <w:rPr>
          <w:rFonts w:ascii="Arial" w:hAnsi="Arial" w:cs="Arial"/>
          <w:sz w:val="20"/>
          <w:szCs w:val="20"/>
        </w:rPr>
        <w:t>), Nigeria</w:t>
      </w:r>
    </w:p>
    <w:p w14:paraId="0BB5F412" w14:textId="4FAA648C" w:rsidR="00342539" w:rsidRPr="003471B1" w:rsidRDefault="00342539" w:rsidP="00342539">
      <w:pPr>
        <w:pStyle w:val="NoSpacing"/>
        <w:rPr>
          <w:rFonts w:ascii="Arial" w:hAnsi="Arial" w:cs="Arial"/>
          <w:b/>
          <w:bCs/>
          <w:sz w:val="20"/>
          <w:szCs w:val="20"/>
        </w:rPr>
      </w:pPr>
      <w:r w:rsidRPr="003471B1">
        <w:rPr>
          <w:rFonts w:ascii="Arial" w:hAnsi="Arial" w:cs="Arial"/>
          <w:b/>
          <w:bCs/>
          <w:sz w:val="20"/>
          <w:szCs w:val="20"/>
        </w:rPr>
        <w:t xml:space="preserve">Mobile phone: </w:t>
      </w:r>
      <w:r w:rsidRPr="003471B1">
        <w:rPr>
          <w:rFonts w:ascii="Arial" w:hAnsi="Arial" w:cs="Arial"/>
          <w:sz w:val="20"/>
          <w:szCs w:val="20"/>
        </w:rPr>
        <w:t>(+234) 8038728710</w:t>
      </w:r>
      <w:r w:rsidR="00572A4E">
        <w:rPr>
          <w:rFonts w:ascii="Arial" w:hAnsi="Arial" w:cs="Arial"/>
          <w:b/>
          <w:bCs/>
          <w:sz w:val="20"/>
          <w:szCs w:val="20"/>
        </w:rPr>
        <w:t>)</w:t>
      </w:r>
    </w:p>
    <w:p w14:paraId="67B75AB1" w14:textId="1539EFC2" w:rsidR="00342539" w:rsidRPr="003471B1" w:rsidRDefault="00342539" w:rsidP="00342539">
      <w:pPr>
        <w:pStyle w:val="NoSpacing"/>
        <w:rPr>
          <w:rFonts w:ascii="Arial" w:hAnsi="Arial" w:cs="Arial"/>
          <w:b/>
          <w:bCs/>
          <w:sz w:val="20"/>
          <w:szCs w:val="20"/>
        </w:rPr>
      </w:pPr>
      <w:r w:rsidRPr="003471B1">
        <w:rPr>
          <w:rFonts w:ascii="Arial" w:hAnsi="Arial" w:cs="Arial"/>
          <w:b/>
          <w:bCs/>
          <w:sz w:val="20"/>
          <w:szCs w:val="20"/>
        </w:rPr>
        <w:t xml:space="preserve">E-mail: </w:t>
      </w:r>
      <w:r w:rsidRPr="003471B1">
        <w:rPr>
          <w:rFonts w:ascii="Arial" w:hAnsi="Arial" w:cs="Arial"/>
          <w:sz w:val="20"/>
          <w:szCs w:val="20"/>
        </w:rPr>
        <w:t xml:space="preserve">chizoba.oranu@unn.edu.ng or </w:t>
      </w:r>
      <w:hyperlink r:id="rId5" w:history="1">
        <w:r w:rsidRPr="003471B1">
          <w:rPr>
            <w:rStyle w:val="Hyperlink"/>
            <w:rFonts w:ascii="Arial" w:hAnsi="Arial" w:cs="Arial"/>
            <w:sz w:val="20"/>
            <w:szCs w:val="20"/>
          </w:rPr>
          <w:t>chizzymoks@gmail.com</w:t>
        </w:r>
      </w:hyperlink>
    </w:p>
    <w:p w14:paraId="4E13DE6C" w14:textId="77777777" w:rsidR="00342539" w:rsidRPr="003471B1" w:rsidRDefault="00342539" w:rsidP="00342539">
      <w:pPr>
        <w:pStyle w:val="NoSpacing"/>
        <w:rPr>
          <w:rFonts w:ascii="Arial" w:hAnsi="Arial" w:cs="Arial"/>
          <w:b/>
          <w:bCs/>
          <w:sz w:val="20"/>
          <w:szCs w:val="20"/>
        </w:rPr>
      </w:pPr>
    </w:p>
    <w:p w14:paraId="1FDBA813" w14:textId="5950BF90" w:rsidR="000715A2" w:rsidRPr="003471B1" w:rsidRDefault="004E34E1" w:rsidP="003471B1">
      <w:pPr>
        <w:pStyle w:val="NoSpacing"/>
        <w:jc w:val="both"/>
        <w:rPr>
          <w:rFonts w:ascii="Arial" w:hAnsi="Arial" w:cs="Arial"/>
          <w:b/>
          <w:bCs/>
          <w:sz w:val="20"/>
          <w:szCs w:val="20"/>
        </w:rPr>
      </w:pPr>
      <w:r w:rsidRPr="003471B1">
        <w:rPr>
          <w:rFonts w:ascii="Arial" w:hAnsi="Arial" w:cs="Arial"/>
          <w:b/>
          <w:bCs/>
          <w:sz w:val="20"/>
          <w:szCs w:val="20"/>
        </w:rPr>
        <w:t>Education</w:t>
      </w:r>
    </w:p>
    <w:p w14:paraId="5DF9CDED" w14:textId="142898E2" w:rsidR="0074313A" w:rsidRPr="003471B1" w:rsidRDefault="000715A2" w:rsidP="003471B1">
      <w:pPr>
        <w:pStyle w:val="NoSpacing"/>
        <w:jc w:val="both"/>
        <w:rPr>
          <w:rFonts w:ascii="Arial" w:hAnsi="Arial" w:cs="Arial"/>
          <w:sz w:val="20"/>
          <w:szCs w:val="20"/>
        </w:rPr>
      </w:pPr>
      <w:r w:rsidRPr="003471B1">
        <w:rPr>
          <w:rFonts w:ascii="Arial" w:hAnsi="Arial" w:cs="Arial"/>
          <w:sz w:val="20"/>
          <w:szCs w:val="20"/>
        </w:rPr>
        <w:t xml:space="preserve">Doctor of Philosophy (PhD) in Agriculture and Resource Economics - Lilongwe University of Agriculture and Natural Resources, Malawi </w:t>
      </w:r>
      <w:r w:rsidRPr="003471B1">
        <w:rPr>
          <w:rFonts w:ascii="Arial" w:hAnsi="Arial" w:cs="Arial"/>
          <w:sz w:val="20"/>
          <w:szCs w:val="20"/>
        </w:rPr>
        <w:tab/>
      </w:r>
      <w:r w:rsidR="003471B1" w:rsidRPr="003471B1">
        <w:rPr>
          <w:rFonts w:ascii="Arial" w:hAnsi="Arial" w:cs="Arial"/>
          <w:sz w:val="20"/>
          <w:szCs w:val="20"/>
        </w:rPr>
        <w:tab/>
      </w:r>
      <w:r w:rsidR="003471B1" w:rsidRPr="003471B1">
        <w:rPr>
          <w:rFonts w:ascii="Arial" w:hAnsi="Arial" w:cs="Arial"/>
          <w:sz w:val="20"/>
          <w:szCs w:val="20"/>
        </w:rPr>
        <w:tab/>
      </w:r>
      <w:r w:rsidR="003471B1" w:rsidRPr="003471B1">
        <w:rPr>
          <w:rFonts w:ascii="Arial" w:hAnsi="Arial" w:cs="Arial"/>
          <w:sz w:val="20"/>
          <w:szCs w:val="20"/>
        </w:rPr>
        <w:tab/>
      </w:r>
      <w:r w:rsidR="003471B1" w:rsidRPr="003471B1">
        <w:rPr>
          <w:rFonts w:ascii="Arial" w:hAnsi="Arial" w:cs="Arial"/>
          <w:sz w:val="20"/>
          <w:szCs w:val="20"/>
        </w:rPr>
        <w:tab/>
      </w:r>
      <w:r w:rsidR="003471B1" w:rsidRPr="003471B1">
        <w:rPr>
          <w:rFonts w:ascii="Arial" w:hAnsi="Arial" w:cs="Arial"/>
          <w:sz w:val="20"/>
          <w:szCs w:val="20"/>
        </w:rPr>
        <w:tab/>
      </w:r>
      <w:r w:rsidR="003471B1" w:rsidRPr="003471B1">
        <w:rPr>
          <w:rFonts w:ascii="Arial" w:hAnsi="Arial" w:cs="Arial"/>
          <w:sz w:val="20"/>
          <w:szCs w:val="20"/>
        </w:rPr>
        <w:tab/>
      </w:r>
      <w:r w:rsidR="003471B1" w:rsidRPr="003471B1">
        <w:rPr>
          <w:rFonts w:ascii="Arial" w:hAnsi="Arial" w:cs="Arial"/>
          <w:sz w:val="20"/>
          <w:szCs w:val="20"/>
        </w:rPr>
        <w:tab/>
      </w:r>
      <w:r w:rsidR="003471B1" w:rsidRPr="003471B1">
        <w:rPr>
          <w:rFonts w:ascii="Arial" w:hAnsi="Arial" w:cs="Arial"/>
          <w:sz w:val="20"/>
          <w:szCs w:val="20"/>
        </w:rPr>
        <w:tab/>
      </w:r>
      <w:r w:rsidRPr="003471B1">
        <w:rPr>
          <w:rFonts w:ascii="Arial" w:hAnsi="Arial" w:cs="Arial"/>
          <w:sz w:val="20"/>
          <w:szCs w:val="20"/>
        </w:rPr>
        <w:t>2024</w:t>
      </w:r>
    </w:p>
    <w:p w14:paraId="39E059FA" w14:textId="0B6F99C3" w:rsidR="000715A2" w:rsidRPr="003471B1" w:rsidRDefault="000715A2" w:rsidP="003471B1">
      <w:pPr>
        <w:pStyle w:val="NoSpacing"/>
        <w:jc w:val="both"/>
        <w:rPr>
          <w:rFonts w:ascii="Arial" w:hAnsi="Arial" w:cs="Arial"/>
          <w:sz w:val="20"/>
          <w:szCs w:val="20"/>
        </w:rPr>
      </w:pPr>
      <w:r w:rsidRPr="003471B1">
        <w:rPr>
          <w:rFonts w:ascii="Arial" w:hAnsi="Arial" w:cs="Arial"/>
          <w:sz w:val="20"/>
          <w:szCs w:val="20"/>
        </w:rPr>
        <w:t xml:space="preserve">Master of Science (M.Sc.) in Agricultural Economics, University of Nigeria, Nsukka </w:t>
      </w:r>
      <w:r w:rsidR="00567BC9" w:rsidRPr="003471B1">
        <w:rPr>
          <w:rFonts w:ascii="Arial" w:hAnsi="Arial" w:cs="Arial"/>
          <w:sz w:val="20"/>
          <w:szCs w:val="20"/>
        </w:rPr>
        <w:t xml:space="preserve">(4.56 out of 5.00 grade system) </w:t>
      </w:r>
      <w:r w:rsidRPr="003471B1">
        <w:rPr>
          <w:rFonts w:ascii="Arial" w:hAnsi="Arial" w:cs="Arial"/>
          <w:sz w:val="20"/>
          <w:szCs w:val="20"/>
        </w:rPr>
        <w:tab/>
      </w:r>
      <w:r w:rsidR="003471B1" w:rsidRPr="003471B1">
        <w:rPr>
          <w:rFonts w:ascii="Arial" w:hAnsi="Arial" w:cs="Arial"/>
          <w:sz w:val="20"/>
          <w:szCs w:val="20"/>
        </w:rPr>
        <w:tab/>
      </w:r>
      <w:r w:rsidR="003471B1" w:rsidRPr="003471B1">
        <w:rPr>
          <w:rFonts w:ascii="Arial" w:hAnsi="Arial" w:cs="Arial"/>
          <w:sz w:val="20"/>
          <w:szCs w:val="20"/>
        </w:rPr>
        <w:tab/>
      </w:r>
      <w:r w:rsidR="003471B1" w:rsidRPr="003471B1">
        <w:rPr>
          <w:rFonts w:ascii="Arial" w:hAnsi="Arial" w:cs="Arial"/>
          <w:sz w:val="20"/>
          <w:szCs w:val="20"/>
        </w:rPr>
        <w:tab/>
      </w:r>
      <w:r w:rsidR="003471B1" w:rsidRPr="003471B1">
        <w:rPr>
          <w:rFonts w:ascii="Arial" w:hAnsi="Arial" w:cs="Arial"/>
          <w:sz w:val="20"/>
          <w:szCs w:val="20"/>
        </w:rPr>
        <w:tab/>
      </w:r>
      <w:r w:rsidR="003471B1" w:rsidRPr="003471B1">
        <w:rPr>
          <w:rFonts w:ascii="Arial" w:hAnsi="Arial" w:cs="Arial"/>
          <w:sz w:val="20"/>
          <w:szCs w:val="20"/>
        </w:rPr>
        <w:tab/>
      </w:r>
      <w:r w:rsidR="003471B1" w:rsidRPr="003471B1">
        <w:rPr>
          <w:rFonts w:ascii="Arial" w:hAnsi="Arial" w:cs="Arial"/>
          <w:sz w:val="20"/>
          <w:szCs w:val="20"/>
        </w:rPr>
        <w:tab/>
      </w:r>
      <w:r w:rsidR="003471B1" w:rsidRPr="003471B1">
        <w:rPr>
          <w:rFonts w:ascii="Arial" w:hAnsi="Arial" w:cs="Arial"/>
          <w:sz w:val="20"/>
          <w:szCs w:val="20"/>
        </w:rPr>
        <w:tab/>
      </w:r>
      <w:r w:rsidR="003471B1" w:rsidRPr="003471B1">
        <w:rPr>
          <w:rFonts w:ascii="Arial" w:hAnsi="Arial" w:cs="Arial"/>
          <w:sz w:val="20"/>
          <w:szCs w:val="20"/>
        </w:rPr>
        <w:tab/>
      </w:r>
      <w:r w:rsidR="003471B1" w:rsidRPr="003471B1">
        <w:rPr>
          <w:rFonts w:ascii="Arial" w:hAnsi="Arial" w:cs="Arial"/>
          <w:sz w:val="20"/>
          <w:szCs w:val="20"/>
        </w:rPr>
        <w:tab/>
      </w:r>
      <w:r w:rsidR="003471B1" w:rsidRPr="003471B1">
        <w:rPr>
          <w:rFonts w:ascii="Arial" w:hAnsi="Arial" w:cs="Arial"/>
          <w:sz w:val="20"/>
          <w:szCs w:val="20"/>
        </w:rPr>
        <w:tab/>
      </w:r>
      <w:r w:rsidRPr="003471B1">
        <w:rPr>
          <w:rFonts w:ascii="Arial" w:hAnsi="Arial" w:cs="Arial"/>
          <w:sz w:val="20"/>
          <w:szCs w:val="20"/>
        </w:rPr>
        <w:t>2017</w:t>
      </w:r>
    </w:p>
    <w:p w14:paraId="60AE2DE9" w14:textId="5E9AA9D9" w:rsidR="004E34E1" w:rsidRPr="003471B1" w:rsidRDefault="000715A2" w:rsidP="003471B1">
      <w:pPr>
        <w:pStyle w:val="NoSpacing"/>
        <w:jc w:val="both"/>
        <w:rPr>
          <w:rFonts w:ascii="Arial" w:hAnsi="Arial" w:cs="Arial"/>
          <w:sz w:val="20"/>
          <w:szCs w:val="20"/>
        </w:rPr>
      </w:pPr>
      <w:r w:rsidRPr="003471B1">
        <w:rPr>
          <w:rFonts w:ascii="Arial" w:hAnsi="Arial" w:cs="Arial"/>
          <w:sz w:val="20"/>
          <w:szCs w:val="20"/>
        </w:rPr>
        <w:t>Bachelor of Agriculture (B. Agric) in Agricultural Economics, University of Nigeria, Nsukka</w:t>
      </w:r>
      <w:r w:rsidR="00567BC9" w:rsidRPr="003471B1">
        <w:rPr>
          <w:rFonts w:ascii="Arial" w:hAnsi="Arial" w:cs="Arial"/>
          <w:sz w:val="20"/>
          <w:szCs w:val="20"/>
        </w:rPr>
        <w:t xml:space="preserve"> (Second class upper division)</w:t>
      </w:r>
      <w:r w:rsidRPr="003471B1">
        <w:rPr>
          <w:rFonts w:ascii="Arial" w:hAnsi="Arial" w:cs="Arial"/>
          <w:sz w:val="20"/>
          <w:szCs w:val="20"/>
        </w:rPr>
        <w:tab/>
      </w:r>
      <w:r w:rsidR="003471B1" w:rsidRPr="003471B1">
        <w:rPr>
          <w:rFonts w:ascii="Arial" w:hAnsi="Arial" w:cs="Arial"/>
          <w:sz w:val="20"/>
          <w:szCs w:val="20"/>
        </w:rPr>
        <w:tab/>
      </w:r>
      <w:r w:rsidR="003471B1" w:rsidRPr="003471B1">
        <w:rPr>
          <w:rFonts w:ascii="Arial" w:hAnsi="Arial" w:cs="Arial"/>
          <w:sz w:val="20"/>
          <w:szCs w:val="20"/>
        </w:rPr>
        <w:tab/>
      </w:r>
      <w:r w:rsidR="003471B1" w:rsidRPr="003471B1">
        <w:rPr>
          <w:rFonts w:ascii="Arial" w:hAnsi="Arial" w:cs="Arial"/>
          <w:sz w:val="20"/>
          <w:szCs w:val="20"/>
        </w:rPr>
        <w:tab/>
      </w:r>
      <w:r w:rsidR="003471B1" w:rsidRPr="003471B1">
        <w:rPr>
          <w:rFonts w:ascii="Arial" w:hAnsi="Arial" w:cs="Arial"/>
          <w:sz w:val="20"/>
          <w:szCs w:val="20"/>
        </w:rPr>
        <w:tab/>
      </w:r>
      <w:r w:rsidR="003471B1" w:rsidRPr="003471B1">
        <w:rPr>
          <w:rFonts w:ascii="Arial" w:hAnsi="Arial" w:cs="Arial"/>
          <w:sz w:val="20"/>
          <w:szCs w:val="20"/>
        </w:rPr>
        <w:tab/>
      </w:r>
      <w:r w:rsidR="003471B1" w:rsidRPr="003471B1">
        <w:rPr>
          <w:rFonts w:ascii="Arial" w:hAnsi="Arial" w:cs="Arial"/>
          <w:sz w:val="20"/>
          <w:szCs w:val="20"/>
        </w:rPr>
        <w:tab/>
      </w:r>
      <w:r w:rsidR="003471B1" w:rsidRPr="003471B1">
        <w:rPr>
          <w:rFonts w:ascii="Arial" w:hAnsi="Arial" w:cs="Arial"/>
          <w:sz w:val="20"/>
          <w:szCs w:val="20"/>
        </w:rPr>
        <w:tab/>
      </w:r>
      <w:r w:rsidR="003471B1" w:rsidRPr="003471B1">
        <w:rPr>
          <w:rFonts w:ascii="Arial" w:hAnsi="Arial" w:cs="Arial"/>
          <w:sz w:val="20"/>
          <w:szCs w:val="20"/>
        </w:rPr>
        <w:tab/>
      </w:r>
      <w:r w:rsidR="003471B1" w:rsidRPr="003471B1">
        <w:rPr>
          <w:rFonts w:ascii="Arial" w:hAnsi="Arial" w:cs="Arial"/>
          <w:sz w:val="20"/>
          <w:szCs w:val="20"/>
        </w:rPr>
        <w:tab/>
      </w:r>
      <w:r w:rsidR="003471B1" w:rsidRPr="003471B1">
        <w:rPr>
          <w:rFonts w:ascii="Arial" w:hAnsi="Arial" w:cs="Arial"/>
          <w:sz w:val="20"/>
          <w:szCs w:val="20"/>
        </w:rPr>
        <w:tab/>
      </w:r>
      <w:r w:rsidRPr="003471B1">
        <w:rPr>
          <w:rFonts w:ascii="Arial" w:hAnsi="Arial" w:cs="Arial"/>
          <w:sz w:val="20"/>
          <w:szCs w:val="20"/>
        </w:rPr>
        <w:t>2014</w:t>
      </w:r>
    </w:p>
    <w:p w14:paraId="37F1E759" w14:textId="77777777" w:rsidR="00DE63E5" w:rsidRPr="003471B1" w:rsidRDefault="00673058" w:rsidP="00E76F26">
      <w:pPr>
        <w:spacing w:line="240" w:lineRule="auto"/>
        <w:rPr>
          <w:rFonts w:ascii="Arial" w:hAnsi="Arial" w:cs="Arial"/>
          <w:b/>
          <w:bCs/>
          <w:sz w:val="20"/>
          <w:szCs w:val="20"/>
        </w:rPr>
      </w:pPr>
      <w:r w:rsidRPr="003471B1">
        <w:rPr>
          <w:rFonts w:ascii="Arial" w:hAnsi="Arial" w:cs="Arial"/>
          <w:b/>
          <w:bCs/>
          <w:sz w:val="20"/>
          <w:szCs w:val="20"/>
        </w:rPr>
        <w:t>Research and Teaching Interest</w:t>
      </w:r>
    </w:p>
    <w:p w14:paraId="3E87FFA6" w14:textId="48A44DFC" w:rsidR="00673058" w:rsidRPr="003471B1" w:rsidRDefault="00281380" w:rsidP="00C20759">
      <w:pPr>
        <w:spacing w:line="240" w:lineRule="auto"/>
        <w:jc w:val="both"/>
        <w:rPr>
          <w:rFonts w:ascii="Arial" w:hAnsi="Arial" w:cs="Arial"/>
          <w:sz w:val="20"/>
          <w:szCs w:val="20"/>
        </w:rPr>
      </w:pPr>
      <w:r w:rsidRPr="003471B1">
        <w:rPr>
          <w:rFonts w:ascii="Arial" w:hAnsi="Arial" w:cs="Arial"/>
          <w:sz w:val="20"/>
          <w:szCs w:val="20"/>
        </w:rPr>
        <w:t xml:space="preserve">Her main research areas </w:t>
      </w:r>
      <w:r w:rsidR="000C6A31" w:rsidRPr="003471B1">
        <w:rPr>
          <w:rFonts w:ascii="Arial" w:hAnsi="Arial" w:cs="Arial"/>
          <w:sz w:val="20"/>
          <w:szCs w:val="20"/>
        </w:rPr>
        <w:t xml:space="preserve">include environmental economics, </w:t>
      </w:r>
      <w:r w:rsidR="00DE63E5" w:rsidRPr="003471B1">
        <w:rPr>
          <w:rFonts w:ascii="Arial" w:hAnsi="Arial" w:cs="Arial"/>
          <w:sz w:val="20"/>
          <w:szCs w:val="20"/>
        </w:rPr>
        <w:t>with a focus</w:t>
      </w:r>
      <w:r w:rsidR="000C6A31" w:rsidRPr="003471B1">
        <w:rPr>
          <w:rFonts w:ascii="Arial" w:hAnsi="Arial" w:cs="Arial"/>
          <w:sz w:val="20"/>
          <w:szCs w:val="20"/>
        </w:rPr>
        <w:t xml:space="preserve"> on climate change, Energy, Food security, </w:t>
      </w:r>
      <w:r w:rsidR="00C20759" w:rsidRPr="003471B1">
        <w:rPr>
          <w:rFonts w:ascii="Arial" w:hAnsi="Arial" w:cs="Arial"/>
          <w:sz w:val="20"/>
          <w:szCs w:val="20"/>
        </w:rPr>
        <w:t xml:space="preserve">forests, pollution, particularly how they intersect with </w:t>
      </w:r>
      <w:r w:rsidR="000C6A31" w:rsidRPr="003471B1">
        <w:rPr>
          <w:rFonts w:ascii="Arial" w:hAnsi="Arial" w:cs="Arial"/>
          <w:sz w:val="20"/>
          <w:szCs w:val="20"/>
        </w:rPr>
        <w:t>Gender</w:t>
      </w:r>
      <w:r w:rsidR="00C20759" w:rsidRPr="003471B1">
        <w:rPr>
          <w:rFonts w:ascii="Arial" w:hAnsi="Arial" w:cs="Arial"/>
          <w:sz w:val="20"/>
          <w:szCs w:val="20"/>
        </w:rPr>
        <w:t xml:space="preserve"> </w:t>
      </w:r>
      <w:r w:rsidR="00E66233" w:rsidRPr="003471B1">
        <w:rPr>
          <w:rFonts w:ascii="Arial" w:hAnsi="Arial" w:cs="Arial"/>
          <w:sz w:val="20"/>
          <w:szCs w:val="20"/>
        </w:rPr>
        <w:t xml:space="preserve">and </w:t>
      </w:r>
      <w:r w:rsidR="00C20759" w:rsidRPr="003471B1">
        <w:rPr>
          <w:rFonts w:ascii="Arial" w:hAnsi="Arial" w:cs="Arial"/>
          <w:sz w:val="20"/>
          <w:szCs w:val="20"/>
        </w:rPr>
        <w:t>welfare</w:t>
      </w:r>
      <w:r w:rsidR="00E66233" w:rsidRPr="003471B1">
        <w:rPr>
          <w:rFonts w:ascii="Arial" w:hAnsi="Arial" w:cs="Arial"/>
          <w:sz w:val="20"/>
          <w:szCs w:val="20"/>
        </w:rPr>
        <w:t>.</w:t>
      </w:r>
    </w:p>
    <w:p w14:paraId="3F974567" w14:textId="752669DD" w:rsidR="006A23F3" w:rsidRPr="003471B1" w:rsidRDefault="00D72175" w:rsidP="00E76F26">
      <w:pPr>
        <w:pStyle w:val="Default"/>
        <w:jc w:val="both"/>
        <w:rPr>
          <w:rFonts w:ascii="Arial" w:hAnsi="Arial" w:cs="Arial"/>
          <w:b/>
          <w:bCs/>
          <w:sz w:val="20"/>
          <w:szCs w:val="20"/>
        </w:rPr>
      </w:pPr>
      <w:r w:rsidRPr="003471B1">
        <w:rPr>
          <w:rFonts w:ascii="Arial" w:hAnsi="Arial" w:cs="Arial"/>
          <w:b/>
          <w:bCs/>
          <w:sz w:val="20"/>
          <w:szCs w:val="20"/>
        </w:rPr>
        <w:t xml:space="preserve">Selected </w:t>
      </w:r>
      <w:r w:rsidR="006A23F3" w:rsidRPr="003471B1">
        <w:rPr>
          <w:rFonts w:ascii="Arial" w:hAnsi="Arial" w:cs="Arial"/>
          <w:b/>
          <w:bCs/>
          <w:sz w:val="20"/>
          <w:szCs w:val="20"/>
        </w:rPr>
        <w:t xml:space="preserve">Training and </w:t>
      </w:r>
      <w:r w:rsidR="00C20759" w:rsidRPr="003471B1">
        <w:rPr>
          <w:rFonts w:ascii="Arial" w:hAnsi="Arial" w:cs="Arial"/>
          <w:b/>
          <w:bCs/>
          <w:sz w:val="20"/>
          <w:szCs w:val="20"/>
        </w:rPr>
        <w:t>Workshops</w:t>
      </w:r>
    </w:p>
    <w:p w14:paraId="294E43B5" w14:textId="6F45378D" w:rsidR="006A23F3" w:rsidRPr="003471B1" w:rsidRDefault="006A23F3" w:rsidP="000C6A31">
      <w:pPr>
        <w:pStyle w:val="NoSpacing"/>
        <w:numPr>
          <w:ilvl w:val="0"/>
          <w:numId w:val="11"/>
        </w:numPr>
        <w:ind w:left="426" w:hanging="426"/>
        <w:jc w:val="both"/>
        <w:rPr>
          <w:rFonts w:ascii="Arial" w:hAnsi="Arial" w:cs="Arial"/>
          <w:sz w:val="20"/>
          <w:szCs w:val="20"/>
        </w:rPr>
      </w:pPr>
      <w:r w:rsidRPr="003471B1">
        <w:rPr>
          <w:rFonts w:ascii="Arial" w:hAnsi="Arial" w:cs="Arial"/>
          <w:sz w:val="20"/>
          <w:szCs w:val="20"/>
        </w:rPr>
        <w:t>International Short Course on Integrated Watershed Management and Flood-based Farming Systems in ASAL Areas</w:t>
      </w:r>
      <w:r w:rsidR="000C6A31" w:rsidRPr="003471B1">
        <w:rPr>
          <w:rFonts w:ascii="Arial" w:hAnsi="Arial" w:cs="Arial"/>
          <w:sz w:val="20"/>
          <w:szCs w:val="20"/>
        </w:rPr>
        <w:t>,</w:t>
      </w:r>
      <w:r w:rsidRPr="003471B1">
        <w:rPr>
          <w:rFonts w:ascii="Arial" w:hAnsi="Arial" w:cs="Arial"/>
          <w:sz w:val="20"/>
          <w:szCs w:val="20"/>
        </w:rPr>
        <w:t xml:space="preserve"> 31</w:t>
      </w:r>
      <w:r w:rsidRPr="003471B1">
        <w:rPr>
          <w:rFonts w:ascii="Arial" w:hAnsi="Arial" w:cs="Arial"/>
          <w:sz w:val="20"/>
          <w:szCs w:val="20"/>
          <w:vertAlign w:val="superscript"/>
        </w:rPr>
        <w:t>st</w:t>
      </w:r>
      <w:r w:rsidRPr="003471B1">
        <w:rPr>
          <w:rFonts w:ascii="Arial" w:hAnsi="Arial" w:cs="Arial"/>
          <w:sz w:val="20"/>
          <w:szCs w:val="20"/>
        </w:rPr>
        <w:t xml:space="preserve"> August – 12</w:t>
      </w:r>
      <w:r w:rsidRPr="003471B1">
        <w:rPr>
          <w:rFonts w:ascii="Arial" w:hAnsi="Arial" w:cs="Arial"/>
          <w:sz w:val="20"/>
          <w:szCs w:val="20"/>
          <w:vertAlign w:val="superscript"/>
        </w:rPr>
        <w:t>th</w:t>
      </w:r>
      <w:r w:rsidRPr="003471B1">
        <w:rPr>
          <w:rFonts w:ascii="Arial" w:hAnsi="Arial" w:cs="Arial"/>
          <w:sz w:val="20"/>
          <w:szCs w:val="20"/>
        </w:rPr>
        <w:t xml:space="preserve"> September 2017, Mekelle, Ethiopia</w:t>
      </w:r>
    </w:p>
    <w:p w14:paraId="3A882E93" w14:textId="77777777" w:rsidR="006A23F3" w:rsidRPr="003471B1" w:rsidRDefault="006A23F3" w:rsidP="000C6A31">
      <w:pPr>
        <w:pStyle w:val="NoSpacing"/>
        <w:numPr>
          <w:ilvl w:val="0"/>
          <w:numId w:val="11"/>
        </w:numPr>
        <w:ind w:left="426" w:hanging="426"/>
        <w:jc w:val="both"/>
        <w:rPr>
          <w:rFonts w:ascii="Arial" w:hAnsi="Arial" w:cs="Arial"/>
          <w:sz w:val="20"/>
          <w:szCs w:val="20"/>
        </w:rPr>
      </w:pPr>
      <w:r w:rsidRPr="003471B1">
        <w:rPr>
          <w:rFonts w:ascii="Arial" w:hAnsi="Arial" w:cs="Arial"/>
          <w:sz w:val="20"/>
          <w:szCs w:val="20"/>
        </w:rPr>
        <w:t xml:space="preserve">Community-based microfinance for financial inclusion, Coady International Institute, </w:t>
      </w:r>
      <w:bookmarkStart w:id="0" w:name="_Hlk183861480"/>
      <w:r w:rsidRPr="003471B1">
        <w:rPr>
          <w:rFonts w:ascii="Arial" w:hAnsi="Arial" w:cs="Arial"/>
          <w:sz w:val="20"/>
          <w:szCs w:val="20"/>
        </w:rPr>
        <w:t>St Francis Xavier University, Antigonish, Nova Scotia, Canada, May 26</w:t>
      </w:r>
      <w:r w:rsidRPr="003471B1">
        <w:rPr>
          <w:rFonts w:ascii="Arial" w:hAnsi="Arial" w:cs="Arial"/>
          <w:sz w:val="20"/>
          <w:szCs w:val="20"/>
          <w:vertAlign w:val="superscript"/>
        </w:rPr>
        <w:t>th</w:t>
      </w:r>
      <w:r w:rsidRPr="003471B1">
        <w:rPr>
          <w:rFonts w:ascii="Arial" w:hAnsi="Arial" w:cs="Arial"/>
          <w:sz w:val="20"/>
          <w:szCs w:val="20"/>
        </w:rPr>
        <w:t xml:space="preserve"> – June 13</w:t>
      </w:r>
      <w:r w:rsidRPr="003471B1">
        <w:rPr>
          <w:rFonts w:ascii="Arial" w:hAnsi="Arial" w:cs="Arial"/>
          <w:sz w:val="20"/>
          <w:szCs w:val="20"/>
          <w:vertAlign w:val="superscript"/>
        </w:rPr>
        <w:t>th</w:t>
      </w:r>
      <w:r w:rsidRPr="003471B1">
        <w:rPr>
          <w:rFonts w:ascii="Arial" w:hAnsi="Arial" w:cs="Arial"/>
          <w:sz w:val="20"/>
          <w:szCs w:val="20"/>
        </w:rPr>
        <w:t xml:space="preserve"> 2018</w:t>
      </w:r>
      <w:bookmarkEnd w:id="0"/>
    </w:p>
    <w:p w14:paraId="76E441DA" w14:textId="47EE2DEA" w:rsidR="006A23F3" w:rsidRPr="003471B1" w:rsidRDefault="006A23F3" w:rsidP="000C6A31">
      <w:pPr>
        <w:pStyle w:val="ListParagraph"/>
        <w:numPr>
          <w:ilvl w:val="0"/>
          <w:numId w:val="11"/>
        </w:numPr>
        <w:ind w:left="426" w:hanging="426"/>
        <w:jc w:val="both"/>
        <w:rPr>
          <w:rFonts w:ascii="Arial" w:hAnsi="Arial" w:cs="Arial"/>
          <w:sz w:val="20"/>
          <w:szCs w:val="20"/>
        </w:rPr>
      </w:pPr>
      <w:r w:rsidRPr="003471B1">
        <w:rPr>
          <w:rFonts w:ascii="Arial" w:hAnsi="Arial" w:cs="Arial"/>
          <w:sz w:val="20"/>
          <w:szCs w:val="20"/>
        </w:rPr>
        <w:t xml:space="preserve">Training on Design and </w:t>
      </w:r>
      <w:r w:rsidR="00C20759" w:rsidRPr="003471B1">
        <w:rPr>
          <w:rFonts w:ascii="Arial" w:hAnsi="Arial" w:cs="Arial"/>
          <w:sz w:val="20"/>
          <w:szCs w:val="20"/>
        </w:rPr>
        <w:t>Implementation</w:t>
      </w:r>
      <w:r w:rsidRPr="003471B1">
        <w:rPr>
          <w:rFonts w:ascii="Arial" w:hAnsi="Arial" w:cs="Arial"/>
          <w:sz w:val="20"/>
          <w:szCs w:val="20"/>
        </w:rPr>
        <w:t xml:space="preserve"> of Impact Evaluation Studies by Feed the Future, Nigeria Agricultural </w:t>
      </w:r>
      <w:r w:rsidR="000C6A31" w:rsidRPr="003471B1">
        <w:rPr>
          <w:rFonts w:ascii="Arial" w:hAnsi="Arial" w:cs="Arial"/>
          <w:sz w:val="20"/>
          <w:szCs w:val="20"/>
        </w:rPr>
        <w:t>Policy Project, sponsored</w:t>
      </w:r>
      <w:r w:rsidRPr="003471B1">
        <w:rPr>
          <w:rFonts w:ascii="Arial" w:hAnsi="Arial" w:cs="Arial"/>
          <w:sz w:val="20"/>
          <w:szCs w:val="20"/>
        </w:rPr>
        <w:t xml:space="preserve"> by USAID, Michigan State University (MSU) and International Food Policy Research Institute (IFPRI), August 1</w:t>
      </w:r>
      <w:r w:rsidRPr="003471B1">
        <w:rPr>
          <w:rFonts w:ascii="Arial" w:hAnsi="Arial" w:cs="Arial"/>
          <w:sz w:val="20"/>
          <w:szCs w:val="20"/>
          <w:vertAlign w:val="superscript"/>
        </w:rPr>
        <w:t>st</w:t>
      </w:r>
      <w:r w:rsidRPr="003471B1">
        <w:rPr>
          <w:rFonts w:ascii="Arial" w:hAnsi="Arial" w:cs="Arial"/>
          <w:sz w:val="20"/>
          <w:szCs w:val="20"/>
        </w:rPr>
        <w:t xml:space="preserve"> – 2</w:t>
      </w:r>
      <w:r w:rsidRPr="003471B1">
        <w:rPr>
          <w:rFonts w:ascii="Arial" w:hAnsi="Arial" w:cs="Arial"/>
          <w:sz w:val="20"/>
          <w:szCs w:val="20"/>
          <w:vertAlign w:val="superscript"/>
        </w:rPr>
        <w:t>nd</w:t>
      </w:r>
      <w:r w:rsidR="004E0247" w:rsidRPr="003471B1">
        <w:rPr>
          <w:rFonts w:ascii="Arial" w:hAnsi="Arial" w:cs="Arial"/>
          <w:sz w:val="20"/>
          <w:szCs w:val="20"/>
        </w:rPr>
        <w:t xml:space="preserve">, </w:t>
      </w:r>
      <w:r w:rsidRPr="003471B1">
        <w:rPr>
          <w:rFonts w:ascii="Arial" w:hAnsi="Arial" w:cs="Arial"/>
          <w:sz w:val="20"/>
          <w:szCs w:val="20"/>
        </w:rPr>
        <w:t>2019</w:t>
      </w:r>
      <w:r w:rsidR="009C76EC" w:rsidRPr="003471B1">
        <w:rPr>
          <w:rFonts w:ascii="Arial" w:hAnsi="Arial" w:cs="Arial"/>
          <w:sz w:val="20"/>
          <w:szCs w:val="20"/>
        </w:rPr>
        <w:t>.</w:t>
      </w:r>
    </w:p>
    <w:p w14:paraId="1FCD516B" w14:textId="77777777" w:rsidR="006A23F3" w:rsidRPr="003471B1" w:rsidRDefault="006A23F3" w:rsidP="000C6A31">
      <w:pPr>
        <w:pStyle w:val="ListParagraph"/>
        <w:numPr>
          <w:ilvl w:val="0"/>
          <w:numId w:val="11"/>
        </w:numPr>
        <w:ind w:left="426" w:hanging="426"/>
        <w:jc w:val="both"/>
        <w:rPr>
          <w:rFonts w:ascii="Arial" w:hAnsi="Arial" w:cs="Arial"/>
          <w:sz w:val="20"/>
          <w:szCs w:val="20"/>
        </w:rPr>
      </w:pPr>
      <w:r w:rsidRPr="003471B1">
        <w:rPr>
          <w:rFonts w:ascii="Arial" w:hAnsi="Arial" w:cs="Arial"/>
          <w:sz w:val="20"/>
          <w:szCs w:val="20"/>
        </w:rPr>
        <w:t>Climate change and the Economics of world food and agriculture, organized by the Department of Resource Economics and Environmental Sociology, University of Alberta, Canada, June 8</w:t>
      </w:r>
      <w:r w:rsidRPr="003471B1">
        <w:rPr>
          <w:rFonts w:ascii="Arial" w:hAnsi="Arial" w:cs="Arial"/>
          <w:sz w:val="20"/>
          <w:szCs w:val="20"/>
          <w:vertAlign w:val="superscript"/>
        </w:rPr>
        <w:t>th</w:t>
      </w:r>
      <w:r w:rsidRPr="003471B1">
        <w:rPr>
          <w:rFonts w:ascii="Arial" w:hAnsi="Arial" w:cs="Arial"/>
          <w:sz w:val="20"/>
          <w:szCs w:val="20"/>
        </w:rPr>
        <w:t xml:space="preserve"> – June 24</w:t>
      </w:r>
      <w:r w:rsidRPr="003471B1">
        <w:rPr>
          <w:rFonts w:ascii="Arial" w:hAnsi="Arial" w:cs="Arial"/>
          <w:sz w:val="20"/>
          <w:szCs w:val="20"/>
          <w:vertAlign w:val="superscript"/>
        </w:rPr>
        <w:t>th</w:t>
      </w:r>
      <w:r w:rsidRPr="003471B1">
        <w:rPr>
          <w:rFonts w:ascii="Arial" w:hAnsi="Arial" w:cs="Arial"/>
          <w:sz w:val="20"/>
          <w:szCs w:val="20"/>
        </w:rPr>
        <w:t>, 2021</w:t>
      </w:r>
    </w:p>
    <w:p w14:paraId="407C77EC" w14:textId="08D333A6" w:rsidR="009316B8" w:rsidRPr="003471B1" w:rsidRDefault="009316B8" w:rsidP="000C6A31">
      <w:pPr>
        <w:pStyle w:val="ListParagraph"/>
        <w:numPr>
          <w:ilvl w:val="0"/>
          <w:numId w:val="11"/>
        </w:numPr>
        <w:ind w:left="426" w:hanging="426"/>
        <w:jc w:val="both"/>
        <w:rPr>
          <w:rFonts w:ascii="Arial" w:hAnsi="Arial" w:cs="Arial"/>
          <w:sz w:val="20"/>
          <w:szCs w:val="20"/>
        </w:rPr>
      </w:pPr>
      <w:r w:rsidRPr="003471B1">
        <w:rPr>
          <w:rFonts w:ascii="Arial" w:hAnsi="Arial" w:cs="Arial"/>
          <w:sz w:val="20"/>
          <w:szCs w:val="20"/>
        </w:rPr>
        <w:t>Resilience and Adaptation Mainstreaming Program (RAMP) course on Sovereign debts and Environmental risks, organized by the World Research Institute (WRI) and Centre for Sustainable Finance, SOAS, University of London, held in Accra, 13</w:t>
      </w:r>
      <w:r w:rsidRPr="003471B1">
        <w:rPr>
          <w:rFonts w:ascii="Arial" w:hAnsi="Arial" w:cs="Arial"/>
          <w:sz w:val="20"/>
          <w:szCs w:val="20"/>
          <w:vertAlign w:val="superscript"/>
        </w:rPr>
        <w:t>th</w:t>
      </w:r>
      <w:r w:rsidRPr="003471B1">
        <w:rPr>
          <w:rFonts w:ascii="Arial" w:hAnsi="Arial" w:cs="Arial"/>
          <w:sz w:val="20"/>
          <w:szCs w:val="20"/>
        </w:rPr>
        <w:t xml:space="preserve"> – 16</w:t>
      </w:r>
      <w:r w:rsidRPr="003471B1">
        <w:rPr>
          <w:rFonts w:ascii="Arial" w:hAnsi="Arial" w:cs="Arial"/>
          <w:sz w:val="20"/>
          <w:szCs w:val="20"/>
          <w:vertAlign w:val="superscript"/>
        </w:rPr>
        <w:t>th</w:t>
      </w:r>
      <w:r w:rsidRPr="003471B1">
        <w:rPr>
          <w:rFonts w:ascii="Arial" w:hAnsi="Arial" w:cs="Arial"/>
          <w:sz w:val="20"/>
          <w:szCs w:val="20"/>
        </w:rPr>
        <w:t xml:space="preserve"> February 2024.</w:t>
      </w:r>
    </w:p>
    <w:p w14:paraId="071FDA8C" w14:textId="265EC107" w:rsidR="006A23F3" w:rsidRPr="003471B1" w:rsidRDefault="006A23F3" w:rsidP="000C6A31">
      <w:pPr>
        <w:pStyle w:val="ListParagraph"/>
        <w:numPr>
          <w:ilvl w:val="0"/>
          <w:numId w:val="11"/>
        </w:numPr>
        <w:ind w:left="426" w:hanging="426"/>
        <w:jc w:val="both"/>
        <w:rPr>
          <w:rFonts w:ascii="Arial" w:hAnsi="Arial" w:cs="Arial"/>
          <w:sz w:val="20"/>
          <w:szCs w:val="20"/>
        </w:rPr>
      </w:pPr>
      <w:r w:rsidRPr="003471B1">
        <w:rPr>
          <w:rFonts w:ascii="Arial" w:hAnsi="Arial" w:cs="Arial"/>
          <w:color w:val="181816"/>
          <w:sz w:val="20"/>
          <w:szCs w:val="20"/>
          <w:lang w:bidi="he-IL"/>
        </w:rPr>
        <w:t>Th</w:t>
      </w:r>
      <w:r w:rsidRPr="003471B1">
        <w:rPr>
          <w:rFonts w:ascii="Arial" w:hAnsi="Arial" w:cs="Arial"/>
          <w:sz w:val="20"/>
          <w:szCs w:val="20"/>
        </w:rPr>
        <w:t xml:space="preserve">e Economics of Energy Transitions: Concepts, Methods and Research for Policymaking, organized by a collaboration between the </w:t>
      </w:r>
      <w:proofErr w:type="spellStart"/>
      <w:r w:rsidR="00E76F26" w:rsidRPr="003471B1">
        <w:rPr>
          <w:rFonts w:ascii="Arial" w:hAnsi="Arial" w:cs="Arial"/>
          <w:sz w:val="20"/>
          <w:szCs w:val="20"/>
        </w:rPr>
        <w:t>E</w:t>
      </w:r>
      <w:r w:rsidRPr="003471B1">
        <w:rPr>
          <w:rFonts w:ascii="Arial" w:hAnsi="Arial" w:cs="Arial"/>
          <w:sz w:val="20"/>
          <w:szCs w:val="20"/>
        </w:rPr>
        <w:t>fD</w:t>
      </w:r>
      <w:proofErr w:type="spellEnd"/>
      <w:r w:rsidRPr="003471B1">
        <w:rPr>
          <w:rFonts w:ascii="Arial" w:hAnsi="Arial" w:cs="Arial"/>
          <w:sz w:val="20"/>
          <w:szCs w:val="20"/>
        </w:rPr>
        <w:t xml:space="preserve">, the University of Cape Town, and the Inclusive Green Economy (IGE) program. Hosted by the Environmental Policy Research Unit, University of Cape Town, South Africa, from </w:t>
      </w:r>
      <w:r w:rsidR="00104FC6" w:rsidRPr="003471B1">
        <w:rPr>
          <w:rFonts w:ascii="Arial" w:hAnsi="Arial" w:cs="Arial"/>
          <w:sz w:val="20"/>
          <w:szCs w:val="20"/>
        </w:rPr>
        <w:t>15</w:t>
      </w:r>
      <w:r w:rsidRPr="003471B1">
        <w:rPr>
          <w:rFonts w:ascii="Arial" w:hAnsi="Arial" w:cs="Arial"/>
          <w:sz w:val="20"/>
          <w:szCs w:val="20"/>
        </w:rPr>
        <w:t xml:space="preserve">th May to 1st June 2024. </w:t>
      </w:r>
    </w:p>
    <w:p w14:paraId="2A535CAE" w14:textId="6307E6A2" w:rsidR="001D751B" w:rsidRPr="003471B1" w:rsidRDefault="001D751B" w:rsidP="001D751B">
      <w:pPr>
        <w:pStyle w:val="ListParagraph"/>
        <w:numPr>
          <w:ilvl w:val="0"/>
          <w:numId w:val="11"/>
        </w:numPr>
        <w:ind w:left="426" w:hanging="426"/>
        <w:jc w:val="both"/>
        <w:rPr>
          <w:rFonts w:ascii="Arial" w:hAnsi="Arial" w:cs="Arial"/>
          <w:b/>
          <w:bCs/>
          <w:color w:val="181816"/>
          <w:sz w:val="20"/>
          <w:szCs w:val="20"/>
          <w:lang w:bidi="he-IL"/>
        </w:rPr>
      </w:pPr>
      <w:r w:rsidRPr="003471B1">
        <w:rPr>
          <w:rFonts w:ascii="Arial" w:hAnsi="Arial" w:cs="Arial"/>
          <w:sz w:val="20"/>
          <w:szCs w:val="20"/>
        </w:rPr>
        <w:t xml:space="preserve">Computable General Equilibrium Modelling organized by Partnership for Economic Policy (PEP) </w:t>
      </w:r>
      <w:r w:rsidR="00E76F26" w:rsidRPr="003471B1">
        <w:rPr>
          <w:rFonts w:ascii="Arial" w:hAnsi="Arial" w:cs="Arial"/>
          <w:sz w:val="20"/>
          <w:szCs w:val="20"/>
        </w:rPr>
        <w:t>(In progress)</w:t>
      </w:r>
      <w:r w:rsidRPr="003471B1">
        <w:rPr>
          <w:rFonts w:ascii="Arial" w:hAnsi="Arial" w:cs="Arial"/>
          <w:sz w:val="20"/>
          <w:szCs w:val="20"/>
        </w:rPr>
        <w:t xml:space="preserve"> </w:t>
      </w:r>
    </w:p>
    <w:p w14:paraId="70F6C449" w14:textId="07D72089" w:rsidR="00F1695D" w:rsidRPr="003471B1" w:rsidRDefault="00E76F26" w:rsidP="00E76F26">
      <w:pPr>
        <w:jc w:val="both"/>
        <w:rPr>
          <w:rFonts w:ascii="Arial" w:hAnsi="Arial" w:cs="Arial"/>
          <w:b/>
          <w:bCs/>
          <w:color w:val="181816"/>
          <w:sz w:val="20"/>
          <w:szCs w:val="20"/>
          <w:lang w:bidi="he-IL"/>
        </w:rPr>
      </w:pPr>
      <w:r w:rsidRPr="003471B1">
        <w:rPr>
          <w:rFonts w:ascii="Arial" w:hAnsi="Arial" w:cs="Arial"/>
          <w:b/>
          <w:bCs/>
          <w:color w:val="181816"/>
          <w:sz w:val="20"/>
          <w:szCs w:val="20"/>
          <w:lang w:bidi="he-IL"/>
        </w:rPr>
        <w:t>Research projects</w:t>
      </w:r>
    </w:p>
    <w:p w14:paraId="5CF05A48" w14:textId="3EE74C23" w:rsidR="006B554B" w:rsidRPr="006B554B" w:rsidRDefault="006B554B" w:rsidP="006B554B">
      <w:pPr>
        <w:pStyle w:val="ListParagraph"/>
        <w:numPr>
          <w:ilvl w:val="0"/>
          <w:numId w:val="5"/>
        </w:numPr>
        <w:ind w:left="426" w:right="144" w:hanging="426"/>
        <w:jc w:val="both"/>
        <w:rPr>
          <w:rFonts w:ascii="Arial" w:hAnsi="Arial" w:cs="Arial"/>
          <w:sz w:val="20"/>
          <w:szCs w:val="20"/>
        </w:rPr>
      </w:pPr>
      <w:bookmarkStart w:id="1" w:name="_Hlk190348525"/>
      <w:bookmarkStart w:id="2" w:name="_Hlk171962259"/>
      <w:r w:rsidRPr="006B554B">
        <w:rPr>
          <w:rFonts w:ascii="Arial" w:hAnsi="Arial" w:cs="Arial"/>
          <w:sz w:val="20"/>
          <w:szCs w:val="20"/>
        </w:rPr>
        <w:t xml:space="preserve">Master's research work (Comparative analysis of the effect of climate variability </w:t>
      </w:r>
      <w:r w:rsidR="00920664">
        <w:rPr>
          <w:rFonts w:ascii="Arial" w:hAnsi="Arial" w:cs="Arial"/>
          <w:sz w:val="20"/>
          <w:szCs w:val="20"/>
        </w:rPr>
        <w:t xml:space="preserve">on maize </w:t>
      </w:r>
      <w:r w:rsidRPr="006B554B">
        <w:rPr>
          <w:rFonts w:ascii="Arial" w:hAnsi="Arial" w:cs="Arial"/>
          <w:sz w:val="20"/>
          <w:szCs w:val="20"/>
        </w:rPr>
        <w:t xml:space="preserve">in Ogun state, Nigeria and Bako Tibe, Ethiopia, under the </w:t>
      </w:r>
      <w:proofErr w:type="spellStart"/>
      <w:r w:rsidRPr="006B554B">
        <w:rPr>
          <w:rFonts w:ascii="Arial" w:hAnsi="Arial" w:cs="Arial"/>
          <w:sz w:val="20"/>
          <w:szCs w:val="20"/>
        </w:rPr>
        <w:t>TRECCAfrica</w:t>
      </w:r>
      <w:proofErr w:type="spellEnd"/>
      <w:r w:rsidRPr="006B554B">
        <w:rPr>
          <w:rFonts w:ascii="Arial" w:hAnsi="Arial" w:cs="Arial"/>
          <w:sz w:val="20"/>
          <w:szCs w:val="20"/>
        </w:rPr>
        <w:t xml:space="preserve"> mobility program – Mekelle University, Ethiopia (2016 - 2017) </w:t>
      </w:r>
    </w:p>
    <w:p w14:paraId="47F90E14" w14:textId="32776CEC" w:rsidR="00A63BC9" w:rsidRPr="003423E1" w:rsidRDefault="00A63BC9" w:rsidP="00A63BC9">
      <w:pPr>
        <w:numPr>
          <w:ilvl w:val="0"/>
          <w:numId w:val="5"/>
        </w:numPr>
        <w:ind w:left="426" w:hanging="426"/>
        <w:jc w:val="both"/>
        <w:rPr>
          <w:lang w:val="en-NG"/>
        </w:rPr>
      </w:pPr>
      <w:r w:rsidRPr="003423E1">
        <w:rPr>
          <w:lang w:val="en-NG"/>
        </w:rPr>
        <w:t>Estimation of Participation and</w:t>
      </w:r>
      <w:r w:rsidRPr="003423E1">
        <w:rPr>
          <w:b/>
          <w:bCs/>
          <w:lang w:val="en-NG"/>
        </w:rPr>
        <w:t> </w:t>
      </w:r>
      <w:r w:rsidRPr="003423E1">
        <w:rPr>
          <w:lang w:val="en-NG"/>
        </w:rPr>
        <w:t xml:space="preserve">welfare impacts of REDD+ community-based pilot projects in Nigeria- </w:t>
      </w:r>
      <w:r w:rsidRPr="006B554B">
        <w:rPr>
          <w:rFonts w:ascii="Arial" w:hAnsi="Arial" w:cs="Arial"/>
          <w:sz w:val="20"/>
          <w:szCs w:val="20"/>
        </w:rPr>
        <w:t>(2021)</w:t>
      </w:r>
      <w:r>
        <w:rPr>
          <w:rFonts w:ascii="Arial" w:hAnsi="Arial" w:cs="Arial"/>
          <w:sz w:val="20"/>
          <w:szCs w:val="20"/>
        </w:rPr>
        <w:t xml:space="preserve"> </w:t>
      </w:r>
      <w:r w:rsidRPr="003423E1">
        <w:rPr>
          <w:lang w:val="en-NG"/>
        </w:rPr>
        <w:t>Funded by SIDA through Environment for Development Initiative</w:t>
      </w:r>
    </w:p>
    <w:p w14:paraId="08AAAC37" w14:textId="3FC0A5D8" w:rsidR="006B554B" w:rsidRPr="006B554B" w:rsidRDefault="006B554B" w:rsidP="006B554B">
      <w:pPr>
        <w:pStyle w:val="ListParagraph"/>
        <w:numPr>
          <w:ilvl w:val="0"/>
          <w:numId w:val="5"/>
        </w:numPr>
        <w:ind w:left="426" w:right="144" w:hanging="426"/>
        <w:jc w:val="both"/>
        <w:rPr>
          <w:rFonts w:ascii="Arial" w:hAnsi="Arial" w:cs="Arial"/>
          <w:sz w:val="20"/>
          <w:szCs w:val="20"/>
        </w:rPr>
      </w:pPr>
      <w:r w:rsidRPr="006B554B">
        <w:rPr>
          <w:rFonts w:ascii="Arial" w:hAnsi="Arial" w:cs="Arial"/>
          <w:sz w:val="20"/>
          <w:szCs w:val="20"/>
        </w:rPr>
        <w:t>Behavioral Insights to Reducing Marine Plastic Pollution in Lagos State, Nigeria</w:t>
      </w:r>
      <w:r w:rsidR="00A63BC9">
        <w:rPr>
          <w:rFonts w:ascii="Arial" w:hAnsi="Arial" w:cs="Arial"/>
          <w:sz w:val="20"/>
          <w:szCs w:val="20"/>
        </w:rPr>
        <w:t xml:space="preserve">. Funded by the </w:t>
      </w:r>
      <w:r w:rsidR="00A63BC9" w:rsidRPr="006B554B">
        <w:rPr>
          <w:rFonts w:ascii="Arial" w:hAnsi="Arial" w:cs="Arial"/>
          <w:sz w:val="20"/>
          <w:szCs w:val="20"/>
        </w:rPr>
        <w:t xml:space="preserve">World </w:t>
      </w:r>
      <w:proofErr w:type="gramStart"/>
      <w:r w:rsidR="00A63BC9" w:rsidRPr="006B554B">
        <w:rPr>
          <w:rFonts w:ascii="Arial" w:hAnsi="Arial" w:cs="Arial"/>
          <w:sz w:val="20"/>
          <w:szCs w:val="20"/>
        </w:rPr>
        <w:t xml:space="preserve">Bank </w:t>
      </w:r>
      <w:r w:rsidRPr="006B554B">
        <w:rPr>
          <w:rFonts w:ascii="Arial" w:hAnsi="Arial" w:cs="Arial"/>
          <w:sz w:val="20"/>
          <w:szCs w:val="20"/>
        </w:rPr>
        <w:t xml:space="preserve"> (</w:t>
      </w:r>
      <w:proofErr w:type="gramEnd"/>
      <w:r w:rsidRPr="006B554B">
        <w:rPr>
          <w:rFonts w:ascii="Arial" w:hAnsi="Arial" w:cs="Arial"/>
          <w:sz w:val="20"/>
          <w:szCs w:val="20"/>
        </w:rPr>
        <w:t>2022)</w:t>
      </w:r>
      <w:r w:rsidR="00A63BC9">
        <w:rPr>
          <w:rFonts w:ascii="Arial" w:hAnsi="Arial" w:cs="Arial"/>
          <w:sz w:val="20"/>
          <w:szCs w:val="20"/>
        </w:rPr>
        <w:t xml:space="preserve"> (Field assistant)</w:t>
      </w:r>
    </w:p>
    <w:p w14:paraId="27485791" w14:textId="5395C1FE" w:rsidR="00EF33B9" w:rsidRPr="002C34A1" w:rsidRDefault="00EF33B9" w:rsidP="00EF33B9">
      <w:pPr>
        <w:pStyle w:val="ListParagraph"/>
        <w:numPr>
          <w:ilvl w:val="0"/>
          <w:numId w:val="5"/>
        </w:numPr>
        <w:ind w:left="450" w:right="144" w:hanging="450"/>
        <w:jc w:val="both"/>
        <w:rPr>
          <w:rFonts w:ascii="Arial" w:hAnsi="Arial" w:cs="Arial"/>
          <w:sz w:val="20"/>
          <w:szCs w:val="20"/>
        </w:rPr>
      </w:pPr>
      <w:r w:rsidRPr="002C34A1">
        <w:rPr>
          <w:rFonts w:ascii="Arial" w:hAnsi="Arial" w:cs="Arial"/>
          <w:sz w:val="20"/>
          <w:szCs w:val="20"/>
        </w:rPr>
        <w:lastRenderedPageBreak/>
        <w:t>Gender analysis of the impact of armed banditry on agricultural productivity and household food insecurity of smallholder farmers in Nigeria: Evidence from Nigeria panel data</w:t>
      </w:r>
      <w:r>
        <w:rPr>
          <w:rFonts w:ascii="Arial" w:hAnsi="Arial" w:cs="Arial"/>
          <w:sz w:val="20"/>
          <w:szCs w:val="20"/>
        </w:rPr>
        <w:t xml:space="preserve"> – </w:t>
      </w:r>
      <w:r w:rsidRPr="002C34A1">
        <w:rPr>
          <w:rFonts w:ascii="Arial" w:hAnsi="Arial" w:cs="Arial"/>
          <w:sz w:val="20"/>
          <w:szCs w:val="20"/>
        </w:rPr>
        <w:t>(Funded</w:t>
      </w:r>
      <w:r>
        <w:rPr>
          <w:rFonts w:ascii="Arial" w:hAnsi="Arial" w:cs="Arial"/>
          <w:sz w:val="20"/>
          <w:szCs w:val="20"/>
        </w:rPr>
        <w:t xml:space="preserve"> by </w:t>
      </w:r>
      <w:r w:rsidRPr="00EC63C3">
        <w:rPr>
          <w:rStyle w:val="Strong"/>
          <w:rFonts w:ascii="Arial" w:hAnsi="Arial" w:cs="Arial"/>
          <w:b w:val="0"/>
          <w:bCs w:val="0"/>
          <w:sz w:val="20"/>
          <w:szCs w:val="20"/>
          <w:shd w:val="clear" w:color="auto" w:fill="FFFFFF"/>
        </w:rPr>
        <w:t>Swedish International Development Cooperation Agency -</w:t>
      </w:r>
      <w:r w:rsidRPr="00EC63C3">
        <w:rPr>
          <w:rFonts w:ascii="Arial" w:hAnsi="Arial" w:cs="Arial"/>
          <w:sz w:val="20"/>
          <w:szCs w:val="20"/>
        </w:rPr>
        <w:t>SIDA</w:t>
      </w:r>
      <w:r w:rsidRPr="002C34A1">
        <w:rPr>
          <w:rFonts w:ascii="Arial" w:hAnsi="Arial" w:cs="Arial"/>
          <w:sz w:val="20"/>
          <w:szCs w:val="20"/>
        </w:rPr>
        <w:t>)</w:t>
      </w:r>
      <w:r>
        <w:rPr>
          <w:rFonts w:ascii="Arial" w:hAnsi="Arial" w:cs="Arial"/>
          <w:sz w:val="20"/>
          <w:szCs w:val="20"/>
        </w:rPr>
        <w:t xml:space="preserve"> – 2022 – 2024 (Principal investigator)</w:t>
      </w:r>
    </w:p>
    <w:p w14:paraId="1D542541" w14:textId="77777777" w:rsidR="00EF33B9" w:rsidRPr="002C34A1" w:rsidRDefault="00EF33B9" w:rsidP="00EF33B9">
      <w:pPr>
        <w:pStyle w:val="ListParagraph"/>
        <w:numPr>
          <w:ilvl w:val="0"/>
          <w:numId w:val="5"/>
        </w:numPr>
        <w:ind w:left="450" w:right="144" w:hanging="450"/>
        <w:jc w:val="both"/>
        <w:rPr>
          <w:rFonts w:ascii="Arial" w:hAnsi="Arial" w:cs="Arial"/>
          <w:sz w:val="20"/>
          <w:szCs w:val="20"/>
        </w:rPr>
      </w:pPr>
      <w:r w:rsidRPr="002C34A1">
        <w:rPr>
          <w:rFonts w:ascii="Arial" w:hAnsi="Arial" w:cs="Arial"/>
          <w:sz w:val="20"/>
          <w:szCs w:val="20"/>
        </w:rPr>
        <w:t>What incentives drive smallholder farmers to reduce deforestation in Nigeria?</w:t>
      </w:r>
      <w:r>
        <w:rPr>
          <w:rFonts w:ascii="Arial" w:hAnsi="Arial" w:cs="Arial"/>
          <w:sz w:val="20"/>
          <w:szCs w:val="20"/>
        </w:rPr>
        <w:t xml:space="preserve"> - </w:t>
      </w:r>
      <w:r w:rsidRPr="002C34A1">
        <w:rPr>
          <w:rFonts w:ascii="Arial" w:hAnsi="Arial" w:cs="Arial"/>
          <w:sz w:val="20"/>
          <w:szCs w:val="20"/>
        </w:rPr>
        <w:t>(PhD chapter thesis)</w:t>
      </w:r>
      <w:r>
        <w:rPr>
          <w:rFonts w:ascii="Arial" w:hAnsi="Arial" w:cs="Arial"/>
          <w:sz w:val="20"/>
          <w:szCs w:val="20"/>
        </w:rPr>
        <w:t xml:space="preserve"> – 2020 – 2024 (Principal investigator)</w:t>
      </w:r>
    </w:p>
    <w:p w14:paraId="4025DE58" w14:textId="77777777" w:rsidR="00EF33B9" w:rsidRPr="002C34A1" w:rsidRDefault="00EF33B9" w:rsidP="00EF33B9">
      <w:pPr>
        <w:pStyle w:val="ListParagraph"/>
        <w:numPr>
          <w:ilvl w:val="0"/>
          <w:numId w:val="5"/>
        </w:numPr>
        <w:ind w:left="450" w:right="144" w:hanging="450"/>
        <w:jc w:val="both"/>
        <w:rPr>
          <w:rFonts w:ascii="Arial" w:hAnsi="Arial" w:cs="Arial"/>
          <w:sz w:val="20"/>
          <w:szCs w:val="20"/>
        </w:rPr>
      </w:pPr>
      <w:r w:rsidRPr="002C34A1">
        <w:rPr>
          <w:rFonts w:ascii="Arial" w:hAnsi="Arial" w:cs="Arial"/>
          <w:sz w:val="20"/>
          <w:szCs w:val="20"/>
        </w:rPr>
        <w:t xml:space="preserve">The effect of participating in forest management activities on </w:t>
      </w:r>
      <w:r>
        <w:rPr>
          <w:rFonts w:ascii="Arial" w:hAnsi="Arial" w:cs="Arial"/>
          <w:sz w:val="20"/>
          <w:szCs w:val="20"/>
        </w:rPr>
        <w:t>smallholder farmers’</w:t>
      </w:r>
      <w:r w:rsidRPr="002C34A1">
        <w:rPr>
          <w:rFonts w:ascii="Arial" w:hAnsi="Arial" w:cs="Arial"/>
          <w:sz w:val="20"/>
          <w:szCs w:val="20"/>
        </w:rPr>
        <w:t xml:space="preserve"> welfare in the rainforest region of Nigeria</w:t>
      </w:r>
      <w:r>
        <w:rPr>
          <w:rFonts w:ascii="Arial" w:hAnsi="Arial" w:cs="Arial"/>
          <w:sz w:val="20"/>
          <w:szCs w:val="20"/>
        </w:rPr>
        <w:t xml:space="preserve"> -</w:t>
      </w:r>
      <w:r w:rsidRPr="002C34A1">
        <w:rPr>
          <w:rFonts w:ascii="Arial" w:hAnsi="Arial" w:cs="Arial"/>
          <w:sz w:val="20"/>
          <w:szCs w:val="20"/>
        </w:rPr>
        <w:t xml:space="preserve"> (PhD chapter thesis)</w:t>
      </w:r>
      <w:r>
        <w:rPr>
          <w:rFonts w:ascii="Arial" w:hAnsi="Arial" w:cs="Arial"/>
          <w:sz w:val="20"/>
          <w:szCs w:val="20"/>
        </w:rPr>
        <w:t xml:space="preserve"> - 2020 2024 (Principal investigator)</w:t>
      </w:r>
    </w:p>
    <w:p w14:paraId="07CFA47F" w14:textId="77777777" w:rsidR="00EF33B9" w:rsidRPr="002C34A1" w:rsidRDefault="00EF33B9" w:rsidP="00EF33B9">
      <w:pPr>
        <w:pStyle w:val="ListParagraph"/>
        <w:numPr>
          <w:ilvl w:val="0"/>
          <w:numId w:val="5"/>
        </w:numPr>
        <w:ind w:left="450" w:right="144" w:hanging="450"/>
        <w:jc w:val="both"/>
        <w:rPr>
          <w:rFonts w:ascii="Arial" w:hAnsi="Arial" w:cs="Arial"/>
          <w:sz w:val="20"/>
          <w:szCs w:val="20"/>
        </w:rPr>
      </w:pPr>
      <w:r w:rsidRPr="002C34A1">
        <w:rPr>
          <w:rFonts w:ascii="Arial" w:hAnsi="Arial" w:cs="Arial"/>
          <w:sz w:val="20"/>
          <w:szCs w:val="20"/>
        </w:rPr>
        <w:t xml:space="preserve">Understanding the Incentives and Obstacles to </w:t>
      </w:r>
      <w:r>
        <w:rPr>
          <w:rFonts w:ascii="Arial" w:hAnsi="Arial" w:cs="Arial"/>
          <w:sz w:val="20"/>
          <w:szCs w:val="20"/>
        </w:rPr>
        <w:t>Effective</w:t>
      </w:r>
      <w:r w:rsidRPr="002C34A1">
        <w:rPr>
          <w:rFonts w:ascii="Arial" w:hAnsi="Arial" w:cs="Arial"/>
          <w:sz w:val="20"/>
          <w:szCs w:val="20"/>
        </w:rPr>
        <w:t xml:space="preserve"> Carbon Tax Regimes in West African Countries (Nigeria and Ghana)</w:t>
      </w:r>
      <w:r>
        <w:rPr>
          <w:rFonts w:ascii="Arial" w:hAnsi="Arial" w:cs="Arial"/>
          <w:sz w:val="20"/>
          <w:szCs w:val="20"/>
        </w:rPr>
        <w:t xml:space="preserve"> – </w:t>
      </w:r>
      <w:r w:rsidRPr="002C34A1">
        <w:rPr>
          <w:rFonts w:ascii="Arial" w:hAnsi="Arial" w:cs="Arial"/>
          <w:sz w:val="20"/>
          <w:szCs w:val="20"/>
        </w:rPr>
        <w:t>(</w:t>
      </w:r>
      <w:proofErr w:type="spellStart"/>
      <w:r w:rsidRPr="002C34A1">
        <w:rPr>
          <w:rFonts w:ascii="Arial" w:hAnsi="Arial" w:cs="Arial"/>
          <w:sz w:val="20"/>
          <w:szCs w:val="20"/>
        </w:rPr>
        <w:t>EfD</w:t>
      </w:r>
      <w:proofErr w:type="spellEnd"/>
      <w:r w:rsidRPr="002C34A1">
        <w:rPr>
          <w:rFonts w:ascii="Arial" w:hAnsi="Arial" w:cs="Arial"/>
          <w:sz w:val="20"/>
          <w:szCs w:val="20"/>
        </w:rPr>
        <w:t xml:space="preserve"> Funded)</w:t>
      </w:r>
      <w:r>
        <w:rPr>
          <w:rFonts w:ascii="Arial" w:hAnsi="Arial" w:cs="Arial"/>
          <w:sz w:val="20"/>
          <w:szCs w:val="20"/>
        </w:rPr>
        <w:t xml:space="preserve"> -</w:t>
      </w:r>
      <w:r w:rsidRPr="002C34A1">
        <w:rPr>
          <w:rFonts w:ascii="Arial" w:hAnsi="Arial" w:cs="Arial"/>
          <w:sz w:val="20"/>
          <w:szCs w:val="20"/>
        </w:rPr>
        <w:t xml:space="preserve"> </w:t>
      </w:r>
      <w:r>
        <w:rPr>
          <w:rFonts w:ascii="Arial" w:hAnsi="Arial" w:cs="Arial"/>
          <w:sz w:val="20"/>
          <w:szCs w:val="20"/>
        </w:rPr>
        <w:t>2023 – 2024 (Collaborator)</w:t>
      </w:r>
    </w:p>
    <w:p w14:paraId="43E65D66" w14:textId="77777777" w:rsidR="00EF33B9" w:rsidRPr="002C34A1" w:rsidRDefault="00EF33B9" w:rsidP="00EF33B9">
      <w:pPr>
        <w:pStyle w:val="ListParagraph"/>
        <w:numPr>
          <w:ilvl w:val="0"/>
          <w:numId w:val="5"/>
        </w:numPr>
        <w:ind w:left="450" w:right="144" w:hanging="450"/>
        <w:jc w:val="both"/>
        <w:rPr>
          <w:rFonts w:ascii="Arial" w:hAnsi="Arial" w:cs="Arial"/>
          <w:sz w:val="20"/>
          <w:szCs w:val="20"/>
        </w:rPr>
      </w:pPr>
      <w:r w:rsidRPr="002C34A1">
        <w:rPr>
          <w:rFonts w:ascii="Arial" w:hAnsi="Arial" w:cs="Arial"/>
          <w:sz w:val="20"/>
          <w:szCs w:val="20"/>
        </w:rPr>
        <w:t xml:space="preserve">Engendering </w:t>
      </w:r>
      <w:proofErr w:type="spellStart"/>
      <w:r w:rsidRPr="002C34A1">
        <w:rPr>
          <w:rFonts w:ascii="Arial" w:hAnsi="Arial" w:cs="Arial"/>
          <w:sz w:val="20"/>
          <w:szCs w:val="20"/>
        </w:rPr>
        <w:t>Behavioural</w:t>
      </w:r>
      <w:proofErr w:type="spellEnd"/>
      <w:r w:rsidRPr="002C34A1">
        <w:rPr>
          <w:rFonts w:ascii="Arial" w:hAnsi="Arial" w:cs="Arial"/>
          <w:sz w:val="20"/>
          <w:szCs w:val="20"/>
        </w:rPr>
        <w:t xml:space="preserve"> Change and Incentive-based Policy options for Plastic Waste Reduction</w:t>
      </w:r>
      <w:r>
        <w:rPr>
          <w:rFonts w:ascii="Arial" w:hAnsi="Arial" w:cs="Arial"/>
          <w:sz w:val="20"/>
          <w:szCs w:val="20"/>
        </w:rPr>
        <w:t xml:space="preserve"> -</w:t>
      </w:r>
      <w:r w:rsidRPr="002C34A1">
        <w:rPr>
          <w:rFonts w:ascii="Arial" w:hAnsi="Arial" w:cs="Arial"/>
          <w:sz w:val="20"/>
          <w:szCs w:val="20"/>
        </w:rPr>
        <w:t xml:space="preserve"> (Funded</w:t>
      </w:r>
      <w:r>
        <w:rPr>
          <w:rFonts w:ascii="Arial" w:hAnsi="Arial" w:cs="Arial"/>
          <w:sz w:val="20"/>
          <w:szCs w:val="20"/>
        </w:rPr>
        <w:t xml:space="preserve"> by </w:t>
      </w:r>
      <w:r w:rsidRPr="00EC63C3">
        <w:rPr>
          <w:rStyle w:val="Strong"/>
          <w:rFonts w:ascii="Arial" w:hAnsi="Arial" w:cs="Arial"/>
          <w:b w:val="0"/>
          <w:bCs w:val="0"/>
          <w:sz w:val="20"/>
          <w:szCs w:val="20"/>
          <w:shd w:val="clear" w:color="auto" w:fill="FFFFFF"/>
        </w:rPr>
        <w:t>Swedish International Development Cooperation Agency -</w:t>
      </w:r>
      <w:r w:rsidRPr="00EC63C3">
        <w:rPr>
          <w:rFonts w:ascii="Arial" w:hAnsi="Arial" w:cs="Arial"/>
          <w:sz w:val="20"/>
          <w:szCs w:val="20"/>
        </w:rPr>
        <w:t>SIDA</w:t>
      </w:r>
      <w:r w:rsidRPr="002C34A1">
        <w:rPr>
          <w:rFonts w:ascii="Arial" w:hAnsi="Arial" w:cs="Arial"/>
          <w:sz w:val="20"/>
          <w:szCs w:val="20"/>
        </w:rPr>
        <w:t>)</w:t>
      </w:r>
      <w:r>
        <w:rPr>
          <w:rFonts w:ascii="Arial" w:hAnsi="Arial" w:cs="Arial"/>
          <w:sz w:val="20"/>
          <w:szCs w:val="20"/>
        </w:rPr>
        <w:t xml:space="preserve"> – 2022 (Collaborator)</w:t>
      </w:r>
    </w:p>
    <w:p w14:paraId="7799F3E8" w14:textId="77777777" w:rsidR="00EF33B9" w:rsidRDefault="00EF33B9" w:rsidP="00EF33B9">
      <w:pPr>
        <w:pStyle w:val="ListParagraph"/>
        <w:numPr>
          <w:ilvl w:val="0"/>
          <w:numId w:val="5"/>
        </w:numPr>
        <w:ind w:left="450" w:right="144" w:hanging="450"/>
        <w:jc w:val="both"/>
        <w:rPr>
          <w:rFonts w:ascii="Arial" w:hAnsi="Arial" w:cs="Arial"/>
          <w:sz w:val="20"/>
          <w:szCs w:val="20"/>
        </w:rPr>
      </w:pPr>
      <w:r w:rsidRPr="002C34A1">
        <w:rPr>
          <w:rFonts w:ascii="Arial" w:hAnsi="Arial" w:cs="Arial"/>
          <w:sz w:val="20"/>
          <w:szCs w:val="20"/>
        </w:rPr>
        <w:t xml:space="preserve">Empowering Households for Clean Energy: The Impact of </w:t>
      </w:r>
      <w:r>
        <w:rPr>
          <w:rFonts w:ascii="Arial" w:hAnsi="Arial" w:cs="Arial"/>
          <w:sz w:val="20"/>
          <w:szCs w:val="20"/>
        </w:rPr>
        <w:t>Women's</w:t>
      </w:r>
      <w:r w:rsidRPr="002C34A1">
        <w:rPr>
          <w:rFonts w:ascii="Arial" w:hAnsi="Arial" w:cs="Arial"/>
          <w:sz w:val="20"/>
          <w:szCs w:val="20"/>
        </w:rPr>
        <w:t xml:space="preserve"> Empowerment on the usage of cleaner fuels in selected countries of Sub-Saharan Africa</w:t>
      </w:r>
      <w:r>
        <w:rPr>
          <w:rFonts w:ascii="Arial" w:hAnsi="Arial" w:cs="Arial"/>
          <w:sz w:val="20"/>
          <w:szCs w:val="20"/>
        </w:rPr>
        <w:t xml:space="preserve"> – </w:t>
      </w:r>
      <w:r w:rsidRPr="002C34A1">
        <w:rPr>
          <w:rFonts w:ascii="Arial" w:hAnsi="Arial" w:cs="Arial"/>
          <w:sz w:val="20"/>
          <w:szCs w:val="20"/>
        </w:rPr>
        <w:t>(</w:t>
      </w:r>
      <w:proofErr w:type="spellStart"/>
      <w:r w:rsidRPr="002C34A1">
        <w:rPr>
          <w:rFonts w:ascii="Arial" w:hAnsi="Arial" w:cs="Arial"/>
          <w:sz w:val="20"/>
          <w:szCs w:val="20"/>
        </w:rPr>
        <w:t>EfD</w:t>
      </w:r>
      <w:proofErr w:type="spellEnd"/>
      <w:r w:rsidRPr="002C34A1">
        <w:rPr>
          <w:rFonts w:ascii="Arial" w:hAnsi="Arial" w:cs="Arial"/>
          <w:sz w:val="20"/>
          <w:szCs w:val="20"/>
        </w:rPr>
        <w:t xml:space="preserve"> funded)</w:t>
      </w:r>
      <w:r>
        <w:rPr>
          <w:rFonts w:ascii="Arial" w:hAnsi="Arial" w:cs="Arial"/>
          <w:sz w:val="20"/>
          <w:szCs w:val="20"/>
        </w:rPr>
        <w:t xml:space="preserve"> – 2023 – 2025 (Collaborator)</w:t>
      </w:r>
    </w:p>
    <w:p w14:paraId="682F1406" w14:textId="77777777" w:rsidR="00EF33B9" w:rsidRDefault="00EF33B9" w:rsidP="00EF33B9">
      <w:pPr>
        <w:pStyle w:val="ListParagraph"/>
        <w:numPr>
          <w:ilvl w:val="0"/>
          <w:numId w:val="5"/>
        </w:numPr>
        <w:ind w:left="450" w:right="144" w:hanging="450"/>
        <w:jc w:val="both"/>
        <w:rPr>
          <w:rFonts w:ascii="Arial" w:hAnsi="Arial" w:cs="Arial"/>
          <w:sz w:val="20"/>
          <w:szCs w:val="20"/>
        </w:rPr>
      </w:pPr>
      <w:r>
        <w:rPr>
          <w:rFonts w:ascii="Arial" w:hAnsi="Arial" w:cs="Arial"/>
          <w:sz w:val="20"/>
          <w:szCs w:val="20"/>
        </w:rPr>
        <w:t>Exploring the potential and Challenges of the Voluntary Carbon Market in Global South - (IDRC funded) – 2024 – 2026 (Collaborator)</w:t>
      </w:r>
    </w:p>
    <w:p w14:paraId="7120170C" w14:textId="77777777" w:rsidR="00EF33B9" w:rsidRDefault="00EF33B9" w:rsidP="00EF33B9">
      <w:pPr>
        <w:pStyle w:val="ListParagraph"/>
        <w:numPr>
          <w:ilvl w:val="0"/>
          <w:numId w:val="5"/>
        </w:numPr>
        <w:spacing w:after="160"/>
        <w:ind w:left="426" w:hanging="426"/>
        <w:jc w:val="both"/>
        <w:rPr>
          <w:rFonts w:ascii="Arial" w:hAnsi="Arial" w:cs="Arial"/>
          <w:sz w:val="20"/>
          <w:szCs w:val="20"/>
        </w:rPr>
      </w:pPr>
      <w:r w:rsidRPr="00516A0F">
        <w:rPr>
          <w:rFonts w:ascii="Arial" w:hAnsi="Arial" w:cs="Arial"/>
          <w:sz w:val="20"/>
          <w:szCs w:val="20"/>
        </w:rPr>
        <w:t xml:space="preserve">Agricultural crops productivity shocks, adaptation pathways, and implications- </w:t>
      </w:r>
      <w:r>
        <w:rPr>
          <w:rFonts w:ascii="Arial" w:hAnsi="Arial" w:cs="Arial"/>
          <w:sz w:val="20"/>
          <w:szCs w:val="20"/>
        </w:rPr>
        <w:t>(</w:t>
      </w:r>
      <w:r w:rsidRPr="00516A0F">
        <w:rPr>
          <w:rFonts w:ascii="Arial" w:hAnsi="Arial" w:cs="Arial"/>
          <w:sz w:val="20"/>
          <w:szCs w:val="20"/>
        </w:rPr>
        <w:t xml:space="preserve">Funded by World Resources Institute, </w:t>
      </w:r>
      <w:r>
        <w:rPr>
          <w:rFonts w:ascii="Arial" w:hAnsi="Arial" w:cs="Arial"/>
          <w:sz w:val="20"/>
          <w:szCs w:val="20"/>
        </w:rPr>
        <w:t xml:space="preserve">WRI) - </w:t>
      </w:r>
      <w:r w:rsidRPr="00516A0F">
        <w:rPr>
          <w:rFonts w:ascii="Arial" w:hAnsi="Arial" w:cs="Arial"/>
          <w:sz w:val="20"/>
          <w:szCs w:val="20"/>
        </w:rPr>
        <w:t>(2024</w:t>
      </w:r>
      <w:r>
        <w:rPr>
          <w:rFonts w:ascii="Arial" w:hAnsi="Arial" w:cs="Arial"/>
          <w:sz w:val="20"/>
          <w:szCs w:val="20"/>
        </w:rPr>
        <w:t xml:space="preserve"> – 2025 – (Collaborator)</w:t>
      </w:r>
    </w:p>
    <w:p w14:paraId="772124A3" w14:textId="77777777" w:rsidR="00EF33B9" w:rsidRPr="00C12E5E" w:rsidRDefault="00EF33B9" w:rsidP="00EF33B9">
      <w:pPr>
        <w:pStyle w:val="ListParagraph"/>
        <w:numPr>
          <w:ilvl w:val="0"/>
          <w:numId w:val="5"/>
        </w:numPr>
        <w:spacing w:after="160"/>
        <w:ind w:left="426" w:hanging="426"/>
        <w:jc w:val="both"/>
        <w:rPr>
          <w:rFonts w:ascii="Arial" w:hAnsi="Arial" w:cs="Arial"/>
          <w:sz w:val="20"/>
          <w:szCs w:val="20"/>
        </w:rPr>
      </w:pPr>
      <w:r>
        <w:rPr>
          <w:rFonts w:ascii="Arial" w:hAnsi="Arial" w:cs="Arial"/>
          <w:sz w:val="20"/>
          <w:szCs w:val="20"/>
        </w:rPr>
        <w:t>E</w:t>
      </w:r>
      <w:r w:rsidRPr="00C12E5E">
        <w:rPr>
          <w:rFonts w:ascii="Arial" w:hAnsi="Arial" w:cs="Arial"/>
          <w:sz w:val="20"/>
          <w:szCs w:val="20"/>
        </w:rPr>
        <w:t>valuating the impact of CGIAR-related agricultural innovations in Nigeria</w:t>
      </w:r>
      <w:r>
        <w:rPr>
          <w:rFonts w:ascii="Arial" w:hAnsi="Arial" w:cs="Arial"/>
          <w:sz w:val="20"/>
          <w:szCs w:val="20"/>
        </w:rPr>
        <w:t xml:space="preserve">. (Funded by </w:t>
      </w:r>
      <w:r w:rsidRPr="00C12E5E">
        <w:rPr>
          <w:rFonts w:ascii="Arial" w:hAnsi="Arial" w:cs="Arial"/>
          <w:sz w:val="20"/>
          <w:szCs w:val="20"/>
        </w:rPr>
        <w:t>Special Panel for Impact Assessment</w:t>
      </w:r>
      <w:r>
        <w:rPr>
          <w:rFonts w:ascii="Arial" w:hAnsi="Arial" w:cs="Arial"/>
          <w:sz w:val="20"/>
          <w:szCs w:val="20"/>
        </w:rPr>
        <w:t>- SPIA) – 2024 – 2027 (Collaborator)</w:t>
      </w:r>
    </w:p>
    <w:p w14:paraId="4D877607" w14:textId="77777777" w:rsidR="00EF33B9" w:rsidRDefault="00EF33B9" w:rsidP="00EF33B9">
      <w:pPr>
        <w:pStyle w:val="ListParagraph"/>
        <w:numPr>
          <w:ilvl w:val="0"/>
          <w:numId w:val="5"/>
        </w:numPr>
        <w:ind w:left="450" w:right="144" w:hanging="450"/>
        <w:jc w:val="both"/>
        <w:rPr>
          <w:rFonts w:ascii="Arial" w:hAnsi="Arial" w:cs="Arial"/>
          <w:sz w:val="20"/>
          <w:szCs w:val="20"/>
        </w:rPr>
      </w:pPr>
      <w:r>
        <w:rPr>
          <w:rFonts w:ascii="Arial" w:hAnsi="Arial" w:cs="Arial"/>
          <w:sz w:val="20"/>
          <w:szCs w:val="20"/>
        </w:rPr>
        <w:t>Building Sustainable and Synergistic Evidence for Informed Policy in East and West Africa (Funded by Partnership for Economic Policy (PEP) and Hewlett Foundation) – 2025 – 2027 (Collaborator)</w:t>
      </w:r>
    </w:p>
    <w:p w14:paraId="60C7CB46" w14:textId="77777777" w:rsidR="00EF33B9" w:rsidRDefault="00EF33B9" w:rsidP="00EF33B9">
      <w:pPr>
        <w:pStyle w:val="ListParagraph"/>
        <w:numPr>
          <w:ilvl w:val="0"/>
          <w:numId w:val="5"/>
        </w:numPr>
        <w:ind w:left="450" w:right="144" w:hanging="450"/>
        <w:jc w:val="both"/>
        <w:rPr>
          <w:rFonts w:ascii="Arial" w:hAnsi="Arial" w:cs="Arial"/>
          <w:sz w:val="20"/>
          <w:szCs w:val="20"/>
        </w:rPr>
      </w:pPr>
      <w:r w:rsidRPr="00844FD6">
        <w:rPr>
          <w:rFonts w:ascii="Arial" w:hAnsi="Arial" w:cs="Arial"/>
          <w:sz w:val="20"/>
          <w:szCs w:val="20"/>
        </w:rPr>
        <w:t xml:space="preserve">Assessing the value of </w:t>
      </w:r>
      <w:r>
        <w:rPr>
          <w:rFonts w:ascii="Arial" w:hAnsi="Arial" w:cs="Arial"/>
          <w:sz w:val="20"/>
          <w:szCs w:val="20"/>
        </w:rPr>
        <w:t>time savings</w:t>
      </w:r>
      <w:r w:rsidRPr="00844FD6">
        <w:rPr>
          <w:rFonts w:ascii="Arial" w:hAnsi="Arial" w:cs="Arial"/>
          <w:sz w:val="20"/>
          <w:szCs w:val="20"/>
        </w:rPr>
        <w:t xml:space="preserve"> from women’s use of clean energy solutions</w:t>
      </w:r>
      <w:r>
        <w:rPr>
          <w:rFonts w:ascii="Arial" w:hAnsi="Arial" w:cs="Arial"/>
          <w:sz w:val="20"/>
          <w:szCs w:val="20"/>
        </w:rPr>
        <w:t>. Collaborative study with Duke University, North Carolina. (Funded by Shell Foundation) – 2024 – 2026 (Collaborator)</w:t>
      </w:r>
    </w:p>
    <w:p w14:paraId="1A2C8F08" w14:textId="784511FE" w:rsidR="003E3419" w:rsidRDefault="003E3419" w:rsidP="00EF33B9">
      <w:pPr>
        <w:pStyle w:val="ListParagraph"/>
        <w:numPr>
          <w:ilvl w:val="0"/>
          <w:numId w:val="5"/>
        </w:numPr>
        <w:ind w:left="450" w:right="144" w:hanging="450"/>
        <w:jc w:val="both"/>
        <w:rPr>
          <w:rFonts w:ascii="Arial" w:hAnsi="Arial" w:cs="Arial"/>
          <w:sz w:val="20"/>
          <w:szCs w:val="20"/>
        </w:rPr>
      </w:pPr>
      <w:r w:rsidRPr="003E3419">
        <w:rPr>
          <w:rFonts w:ascii="Arial" w:hAnsi="Arial" w:cs="Arial"/>
          <w:sz w:val="20"/>
          <w:szCs w:val="20"/>
        </w:rPr>
        <w:t>The Geopolitics of Climate Change-Linked Risks &amp; Transformations</w:t>
      </w:r>
      <w:r>
        <w:rPr>
          <w:rFonts w:ascii="Arial" w:hAnsi="Arial" w:cs="Arial"/>
          <w:sz w:val="20"/>
          <w:szCs w:val="20"/>
        </w:rPr>
        <w:t xml:space="preserve"> (Funded by GIZ) – 2024 - 2026</w:t>
      </w:r>
    </w:p>
    <w:p w14:paraId="6BCE2960" w14:textId="0F3B0DBE" w:rsidR="00EF33B9" w:rsidRDefault="00EF33B9" w:rsidP="00EF33B9">
      <w:pPr>
        <w:pStyle w:val="ListParagraph"/>
        <w:numPr>
          <w:ilvl w:val="0"/>
          <w:numId w:val="5"/>
        </w:numPr>
        <w:ind w:left="450" w:right="144" w:hanging="450"/>
        <w:jc w:val="both"/>
        <w:rPr>
          <w:rFonts w:ascii="Arial" w:hAnsi="Arial" w:cs="Arial"/>
          <w:sz w:val="20"/>
          <w:szCs w:val="20"/>
        </w:rPr>
      </w:pPr>
      <w:r w:rsidRPr="00C07DC5">
        <w:rPr>
          <w:rFonts w:ascii="Arial" w:hAnsi="Arial" w:cs="Arial"/>
          <w:sz w:val="20"/>
          <w:szCs w:val="20"/>
        </w:rPr>
        <w:t>Innovative Climate Finance for Unlocking Development and Equity in Africa</w:t>
      </w:r>
      <w:r>
        <w:rPr>
          <w:rFonts w:ascii="Arial" w:hAnsi="Arial" w:cs="Arial"/>
          <w:sz w:val="20"/>
          <w:szCs w:val="20"/>
        </w:rPr>
        <w:t xml:space="preserve"> (Funded by IDRC) - 2025 – 2027 (Collaborator – Coordinating Fieldwork and Data collection)</w:t>
      </w:r>
    </w:p>
    <w:p w14:paraId="5F1625C2" w14:textId="77777777" w:rsidR="00EF33B9" w:rsidRPr="002C34A1" w:rsidRDefault="00EF33B9" w:rsidP="00EF33B9">
      <w:pPr>
        <w:pStyle w:val="ListParagraph"/>
        <w:numPr>
          <w:ilvl w:val="0"/>
          <w:numId w:val="5"/>
        </w:numPr>
        <w:ind w:left="450" w:right="144" w:hanging="450"/>
        <w:jc w:val="both"/>
        <w:rPr>
          <w:rFonts w:ascii="Arial" w:hAnsi="Arial" w:cs="Arial"/>
          <w:sz w:val="20"/>
          <w:szCs w:val="20"/>
        </w:rPr>
      </w:pPr>
      <w:r w:rsidRPr="00EC63C3">
        <w:rPr>
          <w:rFonts w:ascii="Arial" w:hAnsi="Arial" w:cs="Arial"/>
          <w:sz w:val="20"/>
          <w:szCs w:val="20"/>
        </w:rPr>
        <w:t>Electric Vehicle Uptake in Response to Tariff Changes: A cross-country analysis</w:t>
      </w:r>
      <w:r>
        <w:rPr>
          <w:rFonts w:ascii="Arial" w:hAnsi="Arial" w:cs="Arial"/>
          <w:sz w:val="20"/>
          <w:szCs w:val="20"/>
        </w:rPr>
        <w:t xml:space="preserve"> – </w:t>
      </w:r>
      <w:r w:rsidRPr="002C34A1">
        <w:rPr>
          <w:rFonts w:ascii="Arial" w:hAnsi="Arial" w:cs="Arial"/>
          <w:sz w:val="20"/>
          <w:szCs w:val="20"/>
        </w:rPr>
        <w:t>(Funded</w:t>
      </w:r>
      <w:r>
        <w:rPr>
          <w:rFonts w:ascii="Arial" w:hAnsi="Arial" w:cs="Arial"/>
          <w:sz w:val="20"/>
          <w:szCs w:val="20"/>
        </w:rPr>
        <w:t xml:space="preserve"> by </w:t>
      </w:r>
      <w:r w:rsidRPr="00EC63C3">
        <w:rPr>
          <w:rStyle w:val="Strong"/>
          <w:rFonts w:ascii="Arial" w:hAnsi="Arial" w:cs="Arial"/>
          <w:b w:val="0"/>
          <w:bCs w:val="0"/>
          <w:sz w:val="20"/>
          <w:szCs w:val="20"/>
          <w:shd w:val="clear" w:color="auto" w:fill="FFFFFF"/>
        </w:rPr>
        <w:t>Swedish International Development Cooperation Agency -</w:t>
      </w:r>
      <w:r w:rsidRPr="00EC63C3">
        <w:rPr>
          <w:rFonts w:ascii="Arial" w:hAnsi="Arial" w:cs="Arial"/>
          <w:sz w:val="20"/>
          <w:szCs w:val="20"/>
        </w:rPr>
        <w:t>SIDA) – 202</w:t>
      </w:r>
      <w:r>
        <w:rPr>
          <w:rFonts w:ascii="Arial" w:hAnsi="Arial" w:cs="Arial"/>
          <w:sz w:val="20"/>
          <w:szCs w:val="20"/>
        </w:rPr>
        <w:t>5</w:t>
      </w:r>
      <w:r w:rsidRPr="00EC63C3">
        <w:rPr>
          <w:rFonts w:ascii="Arial" w:hAnsi="Arial" w:cs="Arial"/>
          <w:sz w:val="20"/>
          <w:szCs w:val="20"/>
        </w:rPr>
        <w:t xml:space="preserve"> – 202</w:t>
      </w:r>
      <w:r>
        <w:rPr>
          <w:rFonts w:ascii="Arial" w:hAnsi="Arial" w:cs="Arial"/>
          <w:sz w:val="20"/>
          <w:szCs w:val="20"/>
        </w:rPr>
        <w:t>7</w:t>
      </w:r>
      <w:r w:rsidRPr="00EC63C3">
        <w:rPr>
          <w:rFonts w:ascii="Arial" w:hAnsi="Arial" w:cs="Arial"/>
          <w:sz w:val="20"/>
          <w:szCs w:val="20"/>
        </w:rPr>
        <w:t xml:space="preserve"> (</w:t>
      </w:r>
      <w:r>
        <w:rPr>
          <w:rFonts w:ascii="Arial" w:hAnsi="Arial" w:cs="Arial"/>
          <w:sz w:val="20"/>
          <w:szCs w:val="20"/>
        </w:rPr>
        <w:t>Collaborator)</w:t>
      </w:r>
    </w:p>
    <w:p w14:paraId="6FB3743E" w14:textId="598B1015" w:rsidR="00EF33B9" w:rsidRDefault="00EF33B9" w:rsidP="00EF33B9">
      <w:pPr>
        <w:pStyle w:val="ListParagraph"/>
        <w:numPr>
          <w:ilvl w:val="0"/>
          <w:numId w:val="5"/>
        </w:numPr>
        <w:ind w:left="450" w:right="144" w:hanging="450"/>
        <w:jc w:val="both"/>
        <w:rPr>
          <w:rFonts w:ascii="Arial" w:hAnsi="Arial" w:cs="Arial"/>
          <w:sz w:val="20"/>
          <w:szCs w:val="20"/>
        </w:rPr>
      </w:pPr>
      <w:r w:rsidRPr="00EC63C3">
        <w:rPr>
          <w:rFonts w:ascii="Arial" w:hAnsi="Arial" w:cs="Arial"/>
          <w:sz w:val="20"/>
          <w:szCs w:val="20"/>
        </w:rPr>
        <w:t>Unlocking Energy Transitions: The Case for Granular Market-Level Energy Price Data in Sub-Saharan Africa</w:t>
      </w:r>
      <w:r>
        <w:rPr>
          <w:rFonts w:ascii="Arial" w:hAnsi="Arial" w:cs="Arial"/>
          <w:sz w:val="20"/>
          <w:szCs w:val="20"/>
        </w:rPr>
        <w:t xml:space="preserve"> </w:t>
      </w:r>
      <w:r w:rsidRPr="002C34A1">
        <w:rPr>
          <w:rFonts w:ascii="Arial" w:hAnsi="Arial" w:cs="Arial"/>
          <w:sz w:val="20"/>
          <w:szCs w:val="20"/>
        </w:rPr>
        <w:t>(Funded</w:t>
      </w:r>
      <w:r>
        <w:rPr>
          <w:rFonts w:ascii="Arial" w:hAnsi="Arial" w:cs="Arial"/>
          <w:sz w:val="20"/>
          <w:szCs w:val="20"/>
        </w:rPr>
        <w:t xml:space="preserve"> by </w:t>
      </w:r>
      <w:r w:rsidRPr="00EC63C3">
        <w:rPr>
          <w:rStyle w:val="Strong"/>
          <w:rFonts w:ascii="Arial" w:hAnsi="Arial" w:cs="Arial"/>
          <w:b w:val="0"/>
          <w:bCs w:val="0"/>
          <w:sz w:val="20"/>
          <w:szCs w:val="20"/>
          <w:shd w:val="clear" w:color="auto" w:fill="FFFFFF"/>
        </w:rPr>
        <w:t>Swedish International Development Cooperation Agency -</w:t>
      </w:r>
      <w:r w:rsidRPr="00EC63C3">
        <w:rPr>
          <w:rFonts w:ascii="Arial" w:hAnsi="Arial" w:cs="Arial"/>
          <w:sz w:val="20"/>
          <w:szCs w:val="20"/>
        </w:rPr>
        <w:t>SIDA) – 202</w:t>
      </w:r>
      <w:r>
        <w:rPr>
          <w:rFonts w:ascii="Arial" w:hAnsi="Arial" w:cs="Arial"/>
          <w:sz w:val="20"/>
          <w:szCs w:val="20"/>
        </w:rPr>
        <w:t>5</w:t>
      </w:r>
      <w:r w:rsidRPr="00EC63C3">
        <w:rPr>
          <w:rFonts w:ascii="Arial" w:hAnsi="Arial" w:cs="Arial"/>
          <w:sz w:val="20"/>
          <w:szCs w:val="20"/>
        </w:rPr>
        <w:t xml:space="preserve"> – 202</w:t>
      </w:r>
      <w:r>
        <w:rPr>
          <w:rFonts w:ascii="Arial" w:hAnsi="Arial" w:cs="Arial"/>
          <w:sz w:val="20"/>
          <w:szCs w:val="20"/>
        </w:rPr>
        <w:t>7</w:t>
      </w:r>
      <w:r w:rsidRPr="00EC63C3">
        <w:rPr>
          <w:rFonts w:ascii="Arial" w:hAnsi="Arial" w:cs="Arial"/>
          <w:sz w:val="20"/>
          <w:szCs w:val="20"/>
        </w:rPr>
        <w:t xml:space="preserve"> (</w:t>
      </w:r>
      <w:r>
        <w:rPr>
          <w:rFonts w:ascii="Arial" w:hAnsi="Arial" w:cs="Arial"/>
          <w:sz w:val="20"/>
          <w:szCs w:val="20"/>
        </w:rPr>
        <w:t>Co – Principal Investigator)</w:t>
      </w:r>
    </w:p>
    <w:p w14:paraId="527F5686" w14:textId="77777777" w:rsidR="00EF33B9" w:rsidRDefault="00EF33B9" w:rsidP="00EF33B9">
      <w:pPr>
        <w:pStyle w:val="ListParagraph"/>
        <w:numPr>
          <w:ilvl w:val="0"/>
          <w:numId w:val="5"/>
        </w:numPr>
        <w:ind w:left="450" w:right="144" w:hanging="450"/>
        <w:jc w:val="both"/>
        <w:rPr>
          <w:rFonts w:ascii="Arial" w:hAnsi="Arial" w:cs="Arial"/>
          <w:sz w:val="20"/>
          <w:szCs w:val="20"/>
        </w:rPr>
      </w:pPr>
      <w:r w:rsidRPr="00EC63C3">
        <w:rPr>
          <w:rFonts w:ascii="Arial" w:hAnsi="Arial" w:cs="Arial"/>
          <w:sz w:val="20"/>
          <w:szCs w:val="20"/>
        </w:rPr>
        <w:t xml:space="preserve">A pilot information-based RCT to improve adoption of </w:t>
      </w:r>
      <w:r>
        <w:rPr>
          <w:rFonts w:ascii="Arial" w:hAnsi="Arial" w:cs="Arial"/>
          <w:sz w:val="20"/>
          <w:szCs w:val="20"/>
        </w:rPr>
        <w:t>energy-efficient</w:t>
      </w:r>
      <w:r w:rsidRPr="00EC63C3">
        <w:rPr>
          <w:rFonts w:ascii="Arial" w:hAnsi="Arial" w:cs="Arial"/>
          <w:sz w:val="20"/>
          <w:szCs w:val="20"/>
        </w:rPr>
        <w:t xml:space="preserve"> appliances in India</w:t>
      </w:r>
      <w:r>
        <w:rPr>
          <w:rFonts w:ascii="Arial" w:hAnsi="Arial" w:cs="Arial"/>
          <w:sz w:val="20"/>
          <w:szCs w:val="20"/>
        </w:rPr>
        <w:t>.</w:t>
      </w:r>
      <w:r w:rsidRPr="00EC63C3">
        <w:rPr>
          <w:rFonts w:ascii="Arial" w:hAnsi="Arial" w:cs="Arial"/>
          <w:sz w:val="20"/>
          <w:szCs w:val="20"/>
        </w:rPr>
        <w:t xml:space="preserve"> </w:t>
      </w:r>
      <w:r w:rsidRPr="002C34A1">
        <w:rPr>
          <w:rFonts w:ascii="Arial" w:hAnsi="Arial" w:cs="Arial"/>
          <w:sz w:val="20"/>
          <w:szCs w:val="20"/>
        </w:rPr>
        <w:t>(Funded</w:t>
      </w:r>
      <w:r>
        <w:rPr>
          <w:rFonts w:ascii="Arial" w:hAnsi="Arial" w:cs="Arial"/>
          <w:sz w:val="20"/>
          <w:szCs w:val="20"/>
        </w:rPr>
        <w:t xml:space="preserve"> by </w:t>
      </w:r>
      <w:r w:rsidRPr="00EC63C3">
        <w:rPr>
          <w:rStyle w:val="Strong"/>
          <w:rFonts w:ascii="Arial" w:hAnsi="Arial" w:cs="Arial"/>
          <w:b w:val="0"/>
          <w:bCs w:val="0"/>
          <w:sz w:val="20"/>
          <w:szCs w:val="20"/>
          <w:shd w:val="clear" w:color="auto" w:fill="FFFFFF"/>
        </w:rPr>
        <w:t>Swedish International Development Cooperation Agency -</w:t>
      </w:r>
      <w:r w:rsidRPr="00EC63C3">
        <w:rPr>
          <w:rFonts w:ascii="Arial" w:hAnsi="Arial" w:cs="Arial"/>
          <w:sz w:val="20"/>
          <w:szCs w:val="20"/>
        </w:rPr>
        <w:t>SIDA) – 202</w:t>
      </w:r>
      <w:r>
        <w:rPr>
          <w:rFonts w:ascii="Arial" w:hAnsi="Arial" w:cs="Arial"/>
          <w:sz w:val="20"/>
          <w:szCs w:val="20"/>
        </w:rPr>
        <w:t>5</w:t>
      </w:r>
      <w:r w:rsidRPr="00EC63C3">
        <w:rPr>
          <w:rFonts w:ascii="Arial" w:hAnsi="Arial" w:cs="Arial"/>
          <w:sz w:val="20"/>
          <w:szCs w:val="20"/>
        </w:rPr>
        <w:t xml:space="preserve"> – 202</w:t>
      </w:r>
      <w:r>
        <w:rPr>
          <w:rFonts w:ascii="Arial" w:hAnsi="Arial" w:cs="Arial"/>
          <w:sz w:val="20"/>
          <w:szCs w:val="20"/>
        </w:rPr>
        <w:t>7</w:t>
      </w:r>
      <w:r w:rsidRPr="00EC63C3">
        <w:rPr>
          <w:rFonts w:ascii="Arial" w:hAnsi="Arial" w:cs="Arial"/>
          <w:sz w:val="20"/>
          <w:szCs w:val="20"/>
        </w:rPr>
        <w:t xml:space="preserve"> (</w:t>
      </w:r>
      <w:r>
        <w:rPr>
          <w:rFonts w:ascii="Arial" w:hAnsi="Arial" w:cs="Arial"/>
          <w:sz w:val="20"/>
          <w:szCs w:val="20"/>
        </w:rPr>
        <w:t>Collaborator)</w:t>
      </w:r>
    </w:p>
    <w:p w14:paraId="7A273103" w14:textId="1BE0EACF" w:rsidR="00EF33B9" w:rsidRDefault="00EF33B9" w:rsidP="00EF33B9">
      <w:pPr>
        <w:pStyle w:val="ListParagraph"/>
        <w:numPr>
          <w:ilvl w:val="0"/>
          <w:numId w:val="5"/>
        </w:numPr>
        <w:ind w:left="426" w:right="144" w:hanging="426"/>
        <w:jc w:val="both"/>
        <w:rPr>
          <w:rFonts w:ascii="Arial" w:hAnsi="Arial" w:cs="Arial"/>
          <w:sz w:val="20"/>
          <w:szCs w:val="20"/>
        </w:rPr>
      </w:pPr>
      <w:r w:rsidRPr="00EF33B9">
        <w:rPr>
          <w:rFonts w:ascii="Arial" w:hAnsi="Arial" w:cs="Arial"/>
          <w:sz w:val="20"/>
          <w:szCs w:val="20"/>
        </w:rPr>
        <w:t>Developing and piloting measurement of gendered empowerment energy Index (GEEI): Mixed-methods insights from Nigeria, Ghana and Uganda</w:t>
      </w:r>
      <w:r w:rsidRPr="00EC63C3">
        <w:rPr>
          <w:rFonts w:ascii="Arial" w:hAnsi="Arial" w:cs="Arial"/>
          <w:sz w:val="20"/>
          <w:szCs w:val="20"/>
        </w:rPr>
        <w:t xml:space="preserve"> </w:t>
      </w:r>
      <w:r w:rsidRPr="002C34A1">
        <w:rPr>
          <w:rFonts w:ascii="Arial" w:hAnsi="Arial" w:cs="Arial"/>
          <w:sz w:val="20"/>
          <w:szCs w:val="20"/>
        </w:rPr>
        <w:t>(Funded</w:t>
      </w:r>
      <w:r>
        <w:rPr>
          <w:rFonts w:ascii="Arial" w:hAnsi="Arial" w:cs="Arial"/>
          <w:sz w:val="20"/>
          <w:szCs w:val="20"/>
        </w:rPr>
        <w:t xml:space="preserve"> by </w:t>
      </w:r>
      <w:r w:rsidRPr="00EC63C3">
        <w:rPr>
          <w:rStyle w:val="Strong"/>
          <w:rFonts w:ascii="Arial" w:hAnsi="Arial" w:cs="Arial"/>
          <w:b w:val="0"/>
          <w:bCs w:val="0"/>
          <w:sz w:val="20"/>
          <w:szCs w:val="20"/>
          <w:shd w:val="clear" w:color="auto" w:fill="FFFFFF"/>
        </w:rPr>
        <w:t>Swedish International Development Cooperation Agency -</w:t>
      </w:r>
      <w:r w:rsidRPr="00EC63C3">
        <w:rPr>
          <w:rFonts w:ascii="Arial" w:hAnsi="Arial" w:cs="Arial"/>
          <w:sz w:val="20"/>
          <w:szCs w:val="20"/>
        </w:rPr>
        <w:t>SIDA) – 202</w:t>
      </w:r>
      <w:r>
        <w:rPr>
          <w:rFonts w:ascii="Arial" w:hAnsi="Arial" w:cs="Arial"/>
          <w:sz w:val="20"/>
          <w:szCs w:val="20"/>
        </w:rPr>
        <w:t>5</w:t>
      </w:r>
      <w:r w:rsidRPr="00EC63C3">
        <w:rPr>
          <w:rFonts w:ascii="Arial" w:hAnsi="Arial" w:cs="Arial"/>
          <w:sz w:val="20"/>
          <w:szCs w:val="20"/>
        </w:rPr>
        <w:t xml:space="preserve"> – 202</w:t>
      </w:r>
      <w:r>
        <w:rPr>
          <w:rFonts w:ascii="Arial" w:hAnsi="Arial" w:cs="Arial"/>
          <w:sz w:val="20"/>
          <w:szCs w:val="20"/>
        </w:rPr>
        <w:t>7</w:t>
      </w:r>
      <w:r w:rsidRPr="00EC63C3">
        <w:rPr>
          <w:rFonts w:ascii="Arial" w:hAnsi="Arial" w:cs="Arial"/>
          <w:sz w:val="20"/>
          <w:szCs w:val="20"/>
        </w:rPr>
        <w:t xml:space="preserve"> (</w:t>
      </w:r>
      <w:r>
        <w:rPr>
          <w:rFonts w:ascii="Arial" w:hAnsi="Arial" w:cs="Arial"/>
          <w:sz w:val="20"/>
          <w:szCs w:val="20"/>
        </w:rPr>
        <w:t>Co-principal investigator)</w:t>
      </w:r>
    </w:p>
    <w:p w14:paraId="4C90343A" w14:textId="7C15F632" w:rsidR="00EF33B9" w:rsidRDefault="00EF33B9" w:rsidP="00EF33B9">
      <w:pPr>
        <w:pStyle w:val="ListParagraph"/>
        <w:numPr>
          <w:ilvl w:val="0"/>
          <w:numId w:val="5"/>
        </w:numPr>
        <w:ind w:left="426" w:right="144" w:hanging="426"/>
        <w:jc w:val="both"/>
        <w:rPr>
          <w:rFonts w:ascii="Arial" w:hAnsi="Arial" w:cs="Arial"/>
          <w:sz w:val="20"/>
          <w:szCs w:val="20"/>
        </w:rPr>
      </w:pPr>
      <w:r w:rsidRPr="00684747">
        <w:rPr>
          <w:rFonts w:ascii="Arial" w:hAnsi="Arial" w:cs="Arial"/>
          <w:sz w:val="20"/>
          <w:szCs w:val="20"/>
        </w:rPr>
        <w:t>Delegated Cooking and Clean Energy Adoption: The Role of Domestic Workers in Clean Cooking Transition</w:t>
      </w:r>
      <w:r>
        <w:rPr>
          <w:rFonts w:ascii="Arial" w:hAnsi="Arial" w:cs="Arial"/>
          <w:sz w:val="20"/>
          <w:szCs w:val="20"/>
        </w:rPr>
        <w:t xml:space="preserve"> in Uganda - 2025 -2026 </w:t>
      </w:r>
    </w:p>
    <w:p w14:paraId="533083E3" w14:textId="77777777" w:rsidR="00EF33B9" w:rsidRDefault="00EF33B9" w:rsidP="00EF33B9">
      <w:pPr>
        <w:pStyle w:val="ListParagraph"/>
        <w:numPr>
          <w:ilvl w:val="0"/>
          <w:numId w:val="5"/>
        </w:numPr>
        <w:ind w:left="426" w:right="144" w:hanging="426"/>
        <w:jc w:val="both"/>
        <w:rPr>
          <w:rFonts w:ascii="Arial" w:hAnsi="Arial" w:cs="Arial"/>
          <w:sz w:val="20"/>
          <w:szCs w:val="20"/>
        </w:rPr>
      </w:pPr>
      <w:r w:rsidRPr="00C12E5E">
        <w:rPr>
          <w:rFonts w:ascii="Arial" w:hAnsi="Arial" w:cs="Arial"/>
          <w:sz w:val="20"/>
          <w:szCs w:val="20"/>
        </w:rPr>
        <w:t>Exploring Carbon Tax Implementation (choice experiment) in Nigeria</w:t>
      </w:r>
      <w:r>
        <w:rPr>
          <w:rFonts w:ascii="Arial" w:hAnsi="Arial" w:cs="Arial"/>
          <w:sz w:val="20"/>
          <w:szCs w:val="20"/>
        </w:rPr>
        <w:t xml:space="preserve"> (Climate for Policy Development, Seed project) – 2025 – 2026 (Collaborator)</w:t>
      </w:r>
    </w:p>
    <w:p w14:paraId="07408E1C" w14:textId="77777777" w:rsidR="00EF33B9" w:rsidRDefault="00EF33B9" w:rsidP="00EF33B9">
      <w:pPr>
        <w:pStyle w:val="ListParagraph"/>
        <w:numPr>
          <w:ilvl w:val="0"/>
          <w:numId w:val="5"/>
        </w:numPr>
        <w:ind w:left="426" w:right="144" w:hanging="426"/>
        <w:jc w:val="both"/>
        <w:rPr>
          <w:rFonts w:ascii="Arial" w:hAnsi="Arial" w:cs="Arial"/>
          <w:sz w:val="20"/>
          <w:szCs w:val="20"/>
        </w:rPr>
      </w:pPr>
      <w:r w:rsidRPr="00C022A1">
        <w:rPr>
          <w:rFonts w:ascii="Arial" w:hAnsi="Arial" w:cs="Arial"/>
          <w:sz w:val="20"/>
          <w:szCs w:val="20"/>
        </w:rPr>
        <w:t>Determining the Optimal Carbon Pricing Policy for Nigeria</w:t>
      </w:r>
      <w:r>
        <w:rPr>
          <w:rFonts w:ascii="Arial" w:hAnsi="Arial" w:cs="Arial"/>
          <w:sz w:val="20"/>
          <w:szCs w:val="20"/>
        </w:rPr>
        <w:t>, (Climate for Policy Development, Seed project) – 2025 – 2026 (Collaborator)</w:t>
      </w:r>
    </w:p>
    <w:p w14:paraId="499D749E" w14:textId="13A88EDC" w:rsidR="00EF33B9" w:rsidRDefault="00EF33B9" w:rsidP="00EF33B9">
      <w:pPr>
        <w:pStyle w:val="ListParagraph"/>
        <w:numPr>
          <w:ilvl w:val="0"/>
          <w:numId w:val="5"/>
        </w:numPr>
        <w:ind w:left="426" w:right="144" w:hanging="426"/>
        <w:jc w:val="both"/>
        <w:rPr>
          <w:rFonts w:ascii="Arial" w:hAnsi="Arial" w:cs="Arial"/>
          <w:sz w:val="20"/>
          <w:szCs w:val="20"/>
        </w:rPr>
      </w:pPr>
      <w:r w:rsidRPr="00EF33B9">
        <w:rPr>
          <w:rFonts w:ascii="Arial" w:hAnsi="Arial" w:cs="Arial"/>
          <w:sz w:val="20"/>
          <w:szCs w:val="20"/>
        </w:rPr>
        <w:t>Consumer Impact Research Study</w:t>
      </w:r>
      <w:r>
        <w:rPr>
          <w:rFonts w:ascii="Arial" w:hAnsi="Arial" w:cs="Arial"/>
          <w:sz w:val="20"/>
          <w:szCs w:val="20"/>
        </w:rPr>
        <w:t xml:space="preserve"> in Kenya, Ethiopia, Nigeria and Uganda by </w:t>
      </w:r>
      <w:r w:rsidRPr="00EF33B9">
        <w:rPr>
          <w:rFonts w:ascii="Arial" w:hAnsi="Arial" w:cs="Arial"/>
          <w:sz w:val="20"/>
          <w:szCs w:val="20"/>
        </w:rPr>
        <w:t xml:space="preserve">Collaborative </w:t>
      </w:r>
      <w:r>
        <w:rPr>
          <w:rFonts w:ascii="Arial" w:hAnsi="Arial" w:cs="Arial"/>
          <w:sz w:val="20"/>
          <w:szCs w:val="20"/>
        </w:rPr>
        <w:t>Labelling and</w:t>
      </w:r>
      <w:r w:rsidRPr="00EF33B9">
        <w:rPr>
          <w:rFonts w:ascii="Arial" w:hAnsi="Arial" w:cs="Arial"/>
          <w:sz w:val="20"/>
          <w:szCs w:val="20"/>
        </w:rPr>
        <w:t xml:space="preserve"> Appliance Standards Program</w:t>
      </w:r>
      <w:r>
        <w:rPr>
          <w:rFonts w:ascii="Arial" w:hAnsi="Arial" w:cs="Arial"/>
          <w:sz w:val="20"/>
          <w:szCs w:val="20"/>
        </w:rPr>
        <w:t xml:space="preserve"> (CLASP), Kenya – 2025- 2026 (Co-Principal Investigator)</w:t>
      </w:r>
    </w:p>
    <w:bookmarkEnd w:id="1"/>
    <w:bookmarkEnd w:id="2"/>
    <w:p w14:paraId="2523C6BD" w14:textId="112C1F0A" w:rsidR="00AB75B5" w:rsidRPr="003471B1" w:rsidRDefault="00AB75B5" w:rsidP="00E76F26">
      <w:pPr>
        <w:jc w:val="both"/>
        <w:rPr>
          <w:rFonts w:ascii="Arial" w:hAnsi="Arial" w:cs="Arial"/>
          <w:b/>
          <w:bCs/>
          <w:color w:val="181816"/>
          <w:sz w:val="20"/>
          <w:szCs w:val="20"/>
          <w:lang w:bidi="he-IL"/>
        </w:rPr>
      </w:pPr>
      <w:r w:rsidRPr="003471B1">
        <w:rPr>
          <w:rFonts w:ascii="Arial" w:hAnsi="Arial" w:cs="Arial"/>
          <w:b/>
          <w:bCs/>
          <w:color w:val="181816"/>
          <w:sz w:val="20"/>
          <w:szCs w:val="20"/>
          <w:lang w:bidi="he-IL"/>
        </w:rPr>
        <w:t>Employment history</w:t>
      </w:r>
    </w:p>
    <w:p w14:paraId="78F89D77" w14:textId="2E471E8A" w:rsidR="00AB75B5" w:rsidRPr="003471B1" w:rsidRDefault="0024380E" w:rsidP="000C6A31">
      <w:pPr>
        <w:pStyle w:val="ListParagraph"/>
        <w:numPr>
          <w:ilvl w:val="0"/>
          <w:numId w:val="12"/>
        </w:numPr>
        <w:spacing w:line="240" w:lineRule="auto"/>
        <w:ind w:left="426" w:hanging="426"/>
        <w:jc w:val="both"/>
        <w:rPr>
          <w:rFonts w:ascii="Arial" w:hAnsi="Arial" w:cs="Arial"/>
          <w:color w:val="181816"/>
          <w:sz w:val="20"/>
          <w:szCs w:val="20"/>
          <w:lang w:bidi="he-IL"/>
        </w:rPr>
      </w:pPr>
      <w:bookmarkStart w:id="3" w:name="_Hlk175052916"/>
      <w:r w:rsidRPr="003471B1">
        <w:rPr>
          <w:rFonts w:ascii="Arial" w:hAnsi="Arial" w:cs="Arial"/>
          <w:color w:val="181816"/>
          <w:sz w:val="20"/>
          <w:szCs w:val="20"/>
          <w:lang w:bidi="he-IL"/>
        </w:rPr>
        <w:lastRenderedPageBreak/>
        <w:t xml:space="preserve">Department of Agricultural </w:t>
      </w:r>
      <w:r w:rsidR="00D72175" w:rsidRPr="003471B1">
        <w:rPr>
          <w:rFonts w:ascii="Arial" w:hAnsi="Arial" w:cs="Arial"/>
          <w:color w:val="181816"/>
          <w:sz w:val="20"/>
          <w:szCs w:val="20"/>
          <w:lang w:bidi="he-IL"/>
        </w:rPr>
        <w:t>Economics</w:t>
      </w:r>
      <w:r w:rsidRPr="003471B1">
        <w:rPr>
          <w:rFonts w:ascii="Arial" w:hAnsi="Arial" w:cs="Arial"/>
          <w:color w:val="181816"/>
          <w:sz w:val="20"/>
          <w:szCs w:val="20"/>
          <w:lang w:bidi="he-IL"/>
        </w:rPr>
        <w:t xml:space="preserve">, </w:t>
      </w:r>
      <w:r w:rsidR="0073444B" w:rsidRPr="003471B1">
        <w:rPr>
          <w:rFonts w:ascii="Arial" w:hAnsi="Arial" w:cs="Arial"/>
          <w:color w:val="181816"/>
          <w:sz w:val="20"/>
          <w:szCs w:val="20"/>
          <w:lang w:bidi="he-IL"/>
        </w:rPr>
        <w:t>University of Nigeria, Nsukka,</w:t>
      </w:r>
      <w:r w:rsidR="00DE63E5" w:rsidRPr="003471B1">
        <w:rPr>
          <w:rFonts w:ascii="Arial" w:hAnsi="Arial" w:cs="Arial"/>
          <w:color w:val="181816"/>
          <w:sz w:val="20"/>
          <w:szCs w:val="20"/>
          <w:lang w:bidi="he-IL"/>
        </w:rPr>
        <w:t xml:space="preserve"> </w:t>
      </w:r>
      <w:r w:rsidR="0073444B" w:rsidRPr="003471B1">
        <w:rPr>
          <w:rFonts w:ascii="Arial" w:hAnsi="Arial" w:cs="Arial"/>
          <w:color w:val="181816"/>
          <w:sz w:val="20"/>
          <w:szCs w:val="20"/>
          <w:lang w:bidi="he-IL"/>
        </w:rPr>
        <w:t>–2016-</w:t>
      </w:r>
      <w:r w:rsidR="00D72175" w:rsidRPr="003471B1">
        <w:rPr>
          <w:rFonts w:ascii="Arial" w:hAnsi="Arial" w:cs="Arial"/>
          <w:color w:val="181816"/>
          <w:sz w:val="20"/>
          <w:szCs w:val="20"/>
          <w:lang w:bidi="he-IL"/>
        </w:rPr>
        <w:t xml:space="preserve"> Date</w:t>
      </w:r>
    </w:p>
    <w:p w14:paraId="416120F7" w14:textId="54578966" w:rsidR="00D4358B" w:rsidRPr="003471B1" w:rsidRDefault="00D4358B" w:rsidP="00E76F26">
      <w:pPr>
        <w:jc w:val="both"/>
        <w:rPr>
          <w:rFonts w:ascii="Arial" w:hAnsi="Arial" w:cs="Arial"/>
          <w:b/>
          <w:bCs/>
          <w:color w:val="181816"/>
          <w:sz w:val="20"/>
          <w:szCs w:val="20"/>
          <w:lang w:bidi="he-IL"/>
        </w:rPr>
      </w:pPr>
      <w:r w:rsidRPr="003471B1">
        <w:rPr>
          <w:rFonts w:ascii="Arial" w:hAnsi="Arial" w:cs="Arial"/>
          <w:b/>
          <w:bCs/>
          <w:color w:val="181816"/>
          <w:sz w:val="20"/>
          <w:szCs w:val="20"/>
          <w:lang w:bidi="he-IL"/>
        </w:rPr>
        <w:t>Other responsibilities</w:t>
      </w:r>
    </w:p>
    <w:p w14:paraId="5CE28AA0" w14:textId="77777777" w:rsidR="001D751B" w:rsidRPr="003471B1" w:rsidRDefault="001D751B" w:rsidP="001D751B">
      <w:pPr>
        <w:pStyle w:val="ListParagraph"/>
        <w:numPr>
          <w:ilvl w:val="0"/>
          <w:numId w:val="12"/>
        </w:numPr>
        <w:spacing w:line="240" w:lineRule="auto"/>
        <w:ind w:left="426" w:hanging="426"/>
        <w:jc w:val="both"/>
        <w:rPr>
          <w:rFonts w:ascii="Arial" w:hAnsi="Arial" w:cs="Arial"/>
          <w:sz w:val="20"/>
          <w:szCs w:val="20"/>
          <w:lang w:val="en-GB"/>
        </w:rPr>
      </w:pPr>
      <w:r w:rsidRPr="003471B1">
        <w:rPr>
          <w:rFonts w:ascii="Arial" w:hAnsi="Arial" w:cs="Arial"/>
          <w:sz w:val="20"/>
          <w:szCs w:val="20"/>
          <w:lang w:val="en-GB"/>
        </w:rPr>
        <w:t>Postdoctoral researcher- Climate for Policy Development collaborative of Environment for Development (</w:t>
      </w:r>
      <w:proofErr w:type="spellStart"/>
      <w:r w:rsidRPr="003471B1">
        <w:rPr>
          <w:rFonts w:ascii="Arial" w:hAnsi="Arial" w:cs="Arial"/>
          <w:sz w:val="20"/>
          <w:szCs w:val="20"/>
          <w:lang w:val="en-GB"/>
        </w:rPr>
        <w:t>EfD</w:t>
      </w:r>
      <w:proofErr w:type="spellEnd"/>
      <w:r w:rsidRPr="003471B1">
        <w:rPr>
          <w:rFonts w:ascii="Arial" w:hAnsi="Arial" w:cs="Arial"/>
          <w:sz w:val="20"/>
          <w:szCs w:val="20"/>
          <w:lang w:val="en-GB"/>
        </w:rPr>
        <w:t xml:space="preserve">) Global, at </w:t>
      </w:r>
      <w:proofErr w:type="spellStart"/>
      <w:r w:rsidRPr="003471B1">
        <w:rPr>
          <w:rFonts w:ascii="Arial" w:hAnsi="Arial" w:cs="Arial"/>
          <w:sz w:val="20"/>
          <w:szCs w:val="20"/>
          <w:lang w:val="en-GB"/>
        </w:rPr>
        <w:t>EfD</w:t>
      </w:r>
      <w:proofErr w:type="spellEnd"/>
      <w:r w:rsidRPr="003471B1">
        <w:rPr>
          <w:rFonts w:ascii="Arial" w:hAnsi="Arial" w:cs="Arial"/>
          <w:sz w:val="20"/>
          <w:szCs w:val="20"/>
          <w:lang w:val="en-GB"/>
        </w:rPr>
        <w:t>, Nigeria Centre – 2025 - 2027</w:t>
      </w:r>
    </w:p>
    <w:p w14:paraId="68BE8782" w14:textId="1DB423CD" w:rsidR="00D72175" w:rsidRPr="003471B1" w:rsidRDefault="00D72175" w:rsidP="00DE63E5">
      <w:pPr>
        <w:pStyle w:val="ListParagraph"/>
        <w:numPr>
          <w:ilvl w:val="0"/>
          <w:numId w:val="15"/>
        </w:numPr>
        <w:ind w:left="426" w:hanging="426"/>
        <w:jc w:val="both"/>
        <w:rPr>
          <w:rFonts w:ascii="Arial" w:hAnsi="Arial" w:cs="Arial"/>
          <w:color w:val="181816"/>
          <w:sz w:val="20"/>
          <w:szCs w:val="20"/>
          <w:lang w:bidi="he-IL"/>
        </w:rPr>
      </w:pPr>
      <w:r w:rsidRPr="003471B1">
        <w:rPr>
          <w:rFonts w:ascii="Arial" w:hAnsi="Arial" w:cs="Arial"/>
          <w:color w:val="181816"/>
          <w:sz w:val="20"/>
          <w:szCs w:val="20"/>
          <w:lang w:bidi="he-IL"/>
        </w:rPr>
        <w:t>Environment for Development (</w:t>
      </w:r>
      <w:proofErr w:type="spellStart"/>
      <w:r w:rsidRPr="003471B1">
        <w:rPr>
          <w:rFonts w:ascii="Arial" w:hAnsi="Arial" w:cs="Arial"/>
          <w:color w:val="181816"/>
          <w:sz w:val="20"/>
          <w:szCs w:val="20"/>
          <w:lang w:bidi="he-IL"/>
        </w:rPr>
        <w:t>EfD</w:t>
      </w:r>
      <w:proofErr w:type="spellEnd"/>
      <w:r w:rsidRPr="003471B1">
        <w:rPr>
          <w:rFonts w:ascii="Arial" w:hAnsi="Arial" w:cs="Arial"/>
          <w:color w:val="181816"/>
          <w:sz w:val="20"/>
          <w:szCs w:val="20"/>
          <w:lang w:bidi="he-IL"/>
        </w:rPr>
        <w:t>) – Research Fellow – 2024 - date</w:t>
      </w:r>
    </w:p>
    <w:p w14:paraId="5AAA1912" w14:textId="19E6C618" w:rsidR="00320730" w:rsidRPr="003471B1" w:rsidRDefault="00DE63E5" w:rsidP="00E76F26">
      <w:pPr>
        <w:rPr>
          <w:rFonts w:ascii="Arial" w:hAnsi="Arial" w:cs="Arial"/>
          <w:b/>
          <w:bCs/>
          <w:sz w:val="20"/>
          <w:szCs w:val="20"/>
        </w:rPr>
      </w:pPr>
      <w:r w:rsidRPr="003471B1">
        <w:rPr>
          <w:rFonts w:ascii="Arial" w:hAnsi="Arial" w:cs="Arial"/>
          <w:b/>
          <w:bCs/>
          <w:sz w:val="20"/>
          <w:szCs w:val="20"/>
        </w:rPr>
        <w:t xml:space="preserve">Selected </w:t>
      </w:r>
      <w:r w:rsidR="00320730" w:rsidRPr="003471B1">
        <w:rPr>
          <w:rFonts w:ascii="Arial" w:hAnsi="Arial" w:cs="Arial"/>
          <w:b/>
          <w:bCs/>
          <w:sz w:val="20"/>
          <w:szCs w:val="20"/>
        </w:rPr>
        <w:t>Publications</w:t>
      </w:r>
    </w:p>
    <w:p w14:paraId="3A3F3946" w14:textId="5863B66A" w:rsidR="00964637" w:rsidRPr="00964637" w:rsidRDefault="00964637" w:rsidP="00320730">
      <w:pPr>
        <w:pStyle w:val="ListParagraph"/>
        <w:numPr>
          <w:ilvl w:val="0"/>
          <w:numId w:val="4"/>
        </w:numPr>
        <w:shd w:val="clear" w:color="auto" w:fill="FFFFFF"/>
        <w:spacing w:after="0" w:line="240" w:lineRule="auto"/>
        <w:ind w:left="450" w:hanging="450"/>
        <w:jc w:val="both"/>
        <w:rPr>
          <w:rFonts w:ascii="Arial" w:eastAsia="Times New Roman" w:hAnsi="Arial" w:cs="Arial"/>
          <w:sz w:val="20"/>
          <w:szCs w:val="20"/>
        </w:rPr>
      </w:pPr>
      <w:bookmarkStart w:id="4" w:name="_Hlk190348055"/>
      <w:bookmarkStart w:id="5" w:name="_Hlk175576136"/>
      <w:r w:rsidRPr="00964637">
        <w:rPr>
          <w:rFonts w:ascii="Arial" w:eastAsia="Times New Roman" w:hAnsi="Arial" w:cs="Arial"/>
          <w:b/>
          <w:bCs/>
          <w:sz w:val="20"/>
          <w:szCs w:val="20"/>
        </w:rPr>
        <w:t>Oranu, C.O.,</w:t>
      </w:r>
      <w:r w:rsidRPr="00964637">
        <w:rPr>
          <w:rFonts w:ascii="Arial" w:eastAsia="Times New Roman" w:hAnsi="Arial" w:cs="Arial"/>
          <w:sz w:val="20"/>
          <w:szCs w:val="20"/>
        </w:rPr>
        <w:t xml:space="preserve"> Jumbe, C., </w:t>
      </w:r>
      <w:proofErr w:type="spellStart"/>
      <w:r w:rsidRPr="00964637">
        <w:rPr>
          <w:rFonts w:ascii="Arial" w:eastAsia="Times New Roman" w:hAnsi="Arial" w:cs="Arial"/>
          <w:sz w:val="20"/>
          <w:szCs w:val="20"/>
        </w:rPr>
        <w:t>Chukwuone</w:t>
      </w:r>
      <w:proofErr w:type="spellEnd"/>
      <w:r w:rsidRPr="00964637">
        <w:rPr>
          <w:rFonts w:ascii="Arial" w:eastAsia="Times New Roman" w:hAnsi="Arial" w:cs="Arial"/>
          <w:sz w:val="20"/>
          <w:szCs w:val="20"/>
        </w:rPr>
        <w:t>, N. </w:t>
      </w:r>
      <w:r>
        <w:rPr>
          <w:rFonts w:ascii="Arial" w:eastAsia="Times New Roman" w:hAnsi="Arial" w:cs="Arial"/>
          <w:sz w:val="20"/>
          <w:szCs w:val="20"/>
        </w:rPr>
        <w:t xml:space="preserve">and </w:t>
      </w:r>
      <w:proofErr w:type="spellStart"/>
      <w:r>
        <w:rPr>
          <w:rFonts w:ascii="Arial" w:eastAsia="Times New Roman" w:hAnsi="Arial" w:cs="Arial"/>
          <w:sz w:val="20"/>
          <w:szCs w:val="20"/>
        </w:rPr>
        <w:t>PangaPanga</w:t>
      </w:r>
      <w:proofErr w:type="spellEnd"/>
      <w:r>
        <w:rPr>
          <w:rFonts w:ascii="Arial" w:eastAsia="Times New Roman" w:hAnsi="Arial" w:cs="Arial"/>
          <w:sz w:val="20"/>
          <w:szCs w:val="20"/>
        </w:rPr>
        <w:t>-Phiri, I. (2026)</w:t>
      </w:r>
      <w:r w:rsidRPr="00964637">
        <w:rPr>
          <w:rFonts w:ascii="Arial" w:eastAsia="Times New Roman" w:hAnsi="Arial" w:cs="Arial"/>
          <w:i/>
          <w:iCs/>
          <w:sz w:val="20"/>
          <w:szCs w:val="20"/>
        </w:rPr>
        <w:t>.</w:t>
      </w:r>
      <w:r w:rsidRPr="00964637">
        <w:rPr>
          <w:rFonts w:ascii="Arial" w:eastAsia="Times New Roman" w:hAnsi="Arial" w:cs="Arial"/>
          <w:sz w:val="20"/>
          <w:szCs w:val="20"/>
        </w:rPr>
        <w:t> Welfare effects of forest management participation among smallholder farmers in Nigeria. </w:t>
      </w:r>
      <w:r w:rsidRPr="00964637">
        <w:rPr>
          <w:rFonts w:ascii="Arial" w:eastAsia="Times New Roman" w:hAnsi="Arial" w:cs="Arial"/>
          <w:i/>
          <w:iCs/>
          <w:sz w:val="20"/>
          <w:szCs w:val="20"/>
        </w:rPr>
        <w:t>Discov</w:t>
      </w:r>
      <w:r>
        <w:rPr>
          <w:rFonts w:ascii="Arial" w:eastAsia="Times New Roman" w:hAnsi="Arial" w:cs="Arial"/>
          <w:i/>
          <w:iCs/>
          <w:sz w:val="20"/>
          <w:szCs w:val="20"/>
        </w:rPr>
        <w:t>ery</w:t>
      </w:r>
      <w:r w:rsidRPr="00964637">
        <w:rPr>
          <w:rFonts w:ascii="Arial" w:eastAsia="Times New Roman" w:hAnsi="Arial" w:cs="Arial"/>
          <w:i/>
          <w:iCs/>
          <w:sz w:val="20"/>
          <w:szCs w:val="20"/>
        </w:rPr>
        <w:t xml:space="preserve"> Sustain</w:t>
      </w:r>
      <w:r>
        <w:rPr>
          <w:rFonts w:ascii="Arial" w:eastAsia="Times New Roman" w:hAnsi="Arial" w:cs="Arial"/>
          <w:i/>
          <w:iCs/>
          <w:sz w:val="20"/>
          <w:szCs w:val="20"/>
        </w:rPr>
        <w:t>ability,</w:t>
      </w:r>
      <w:r w:rsidRPr="00964637">
        <w:rPr>
          <w:rFonts w:ascii="Arial" w:eastAsia="Times New Roman" w:hAnsi="Arial" w:cs="Arial"/>
          <w:sz w:val="20"/>
          <w:szCs w:val="20"/>
        </w:rPr>
        <w:t> </w:t>
      </w:r>
      <w:r w:rsidRPr="00964637">
        <w:rPr>
          <w:rFonts w:ascii="Arial" w:eastAsia="Times New Roman" w:hAnsi="Arial" w:cs="Arial"/>
          <w:b/>
          <w:bCs/>
          <w:sz w:val="20"/>
          <w:szCs w:val="20"/>
        </w:rPr>
        <w:t>7</w:t>
      </w:r>
      <w:r w:rsidRPr="00964637">
        <w:rPr>
          <w:rFonts w:ascii="Arial" w:eastAsia="Times New Roman" w:hAnsi="Arial" w:cs="Arial"/>
          <w:sz w:val="20"/>
          <w:szCs w:val="20"/>
        </w:rPr>
        <w:t>, 812. https://doi.org/10.1007/s43621-026-03436-x</w:t>
      </w:r>
    </w:p>
    <w:p w14:paraId="71EDF9D5" w14:textId="39959343" w:rsidR="00A31672" w:rsidRPr="00A31672" w:rsidRDefault="00A31672" w:rsidP="00320730">
      <w:pPr>
        <w:pStyle w:val="ListParagraph"/>
        <w:numPr>
          <w:ilvl w:val="0"/>
          <w:numId w:val="4"/>
        </w:numPr>
        <w:shd w:val="clear" w:color="auto" w:fill="FFFFFF"/>
        <w:spacing w:after="0" w:line="240" w:lineRule="auto"/>
        <w:ind w:left="450" w:hanging="450"/>
        <w:jc w:val="both"/>
        <w:rPr>
          <w:rFonts w:ascii="Arial" w:eastAsia="Times New Roman" w:hAnsi="Arial" w:cs="Arial"/>
          <w:sz w:val="20"/>
          <w:szCs w:val="20"/>
        </w:rPr>
      </w:pPr>
      <w:r w:rsidRPr="00A31672">
        <w:rPr>
          <w:rFonts w:ascii="Arial" w:eastAsia="Times New Roman" w:hAnsi="Arial" w:cs="Arial"/>
          <w:sz w:val="20"/>
          <w:szCs w:val="20"/>
          <w:lang w:val="sv-SE"/>
        </w:rPr>
        <w:t xml:space="preserve">Onyekuru, N. A., Chukwuone, N., </w:t>
      </w:r>
      <w:r w:rsidRPr="00964637">
        <w:rPr>
          <w:rFonts w:ascii="Arial" w:eastAsia="Times New Roman" w:hAnsi="Arial" w:cs="Arial"/>
          <w:b/>
          <w:bCs/>
          <w:sz w:val="20"/>
          <w:szCs w:val="20"/>
          <w:lang w:val="sv-SE"/>
        </w:rPr>
        <w:t>Oranu, C. O</w:t>
      </w:r>
      <w:r w:rsidRPr="00A31672">
        <w:rPr>
          <w:rFonts w:ascii="Arial" w:eastAsia="Times New Roman" w:hAnsi="Arial" w:cs="Arial"/>
          <w:sz w:val="20"/>
          <w:szCs w:val="20"/>
          <w:lang w:val="sv-SE"/>
        </w:rPr>
        <w:t xml:space="preserve">., Taylor, R. S., &amp; Lokina, R. (2026). </w:t>
      </w:r>
      <w:r w:rsidRPr="00A31672">
        <w:rPr>
          <w:rFonts w:ascii="Arial" w:eastAsia="Times New Roman" w:hAnsi="Arial" w:cs="Arial"/>
          <w:sz w:val="20"/>
          <w:szCs w:val="20"/>
        </w:rPr>
        <w:t>Readiness and the political economy of plastic ban in Nigeria: lessons from Tanzania. Journal of Material Cycles and Waste Management, 1-11.</w:t>
      </w:r>
    </w:p>
    <w:p w14:paraId="4E4DA621" w14:textId="55672B1E" w:rsidR="00192F1D" w:rsidRPr="003471B1" w:rsidRDefault="00192F1D" w:rsidP="00320730">
      <w:pPr>
        <w:pStyle w:val="ListParagraph"/>
        <w:numPr>
          <w:ilvl w:val="0"/>
          <w:numId w:val="4"/>
        </w:numPr>
        <w:shd w:val="clear" w:color="auto" w:fill="FFFFFF"/>
        <w:spacing w:after="0" w:line="240" w:lineRule="auto"/>
        <w:ind w:left="450" w:hanging="450"/>
        <w:jc w:val="both"/>
        <w:rPr>
          <w:rFonts w:ascii="Arial" w:eastAsia="Times New Roman" w:hAnsi="Arial" w:cs="Arial"/>
          <w:sz w:val="20"/>
          <w:szCs w:val="20"/>
        </w:rPr>
      </w:pPr>
      <w:r w:rsidRPr="003471B1">
        <w:rPr>
          <w:rFonts w:ascii="Arial" w:eastAsia="Times New Roman" w:hAnsi="Arial" w:cs="Arial"/>
          <w:sz w:val="20"/>
          <w:szCs w:val="20"/>
          <w:lang w:val="sv-SE"/>
        </w:rPr>
        <w:t xml:space="preserve">Nnaji, A., </w:t>
      </w:r>
      <w:r w:rsidRPr="003471B1">
        <w:rPr>
          <w:rFonts w:ascii="Arial" w:eastAsia="Times New Roman" w:hAnsi="Arial" w:cs="Arial"/>
          <w:b/>
          <w:bCs/>
          <w:sz w:val="20"/>
          <w:szCs w:val="20"/>
          <w:lang w:val="sv-SE"/>
        </w:rPr>
        <w:t>Oranu, C</w:t>
      </w:r>
      <w:r w:rsidRPr="003471B1">
        <w:rPr>
          <w:rFonts w:ascii="Arial" w:eastAsia="Times New Roman" w:hAnsi="Arial" w:cs="Arial"/>
          <w:sz w:val="20"/>
          <w:szCs w:val="20"/>
          <w:lang w:val="sv-SE"/>
        </w:rPr>
        <w:t xml:space="preserve">., &amp; Sterner, T. (2026). </w:t>
      </w:r>
      <w:r w:rsidRPr="003471B1">
        <w:rPr>
          <w:rFonts w:ascii="Arial" w:eastAsia="Times New Roman" w:hAnsi="Arial" w:cs="Arial"/>
          <w:sz w:val="20"/>
          <w:szCs w:val="20"/>
        </w:rPr>
        <w:t>A cross-country analysis of household perceptions of environmental change: a natural experiment from the COVID-19 pandemic. </w:t>
      </w:r>
      <w:r w:rsidRPr="003471B1">
        <w:rPr>
          <w:rFonts w:ascii="Arial" w:eastAsia="Times New Roman" w:hAnsi="Arial" w:cs="Arial"/>
          <w:i/>
          <w:iCs/>
          <w:sz w:val="20"/>
          <w:szCs w:val="20"/>
        </w:rPr>
        <w:t>Journal of Environmental Economics and Policy</w:t>
      </w:r>
      <w:r w:rsidRPr="003471B1">
        <w:rPr>
          <w:rFonts w:ascii="Arial" w:eastAsia="Times New Roman" w:hAnsi="Arial" w:cs="Arial"/>
          <w:sz w:val="20"/>
          <w:szCs w:val="20"/>
        </w:rPr>
        <w:t>, 1-20.</w:t>
      </w:r>
    </w:p>
    <w:p w14:paraId="038D4528" w14:textId="06D70C63" w:rsidR="00D72175" w:rsidRPr="003471B1" w:rsidRDefault="00D72175" w:rsidP="00320730">
      <w:pPr>
        <w:pStyle w:val="ListParagraph"/>
        <w:numPr>
          <w:ilvl w:val="0"/>
          <w:numId w:val="4"/>
        </w:numPr>
        <w:shd w:val="clear" w:color="auto" w:fill="FFFFFF"/>
        <w:spacing w:after="0" w:line="240" w:lineRule="auto"/>
        <w:ind w:left="450" w:hanging="450"/>
        <w:jc w:val="both"/>
        <w:rPr>
          <w:rFonts w:ascii="Arial" w:eastAsia="Times New Roman" w:hAnsi="Arial" w:cs="Arial"/>
          <w:sz w:val="20"/>
          <w:szCs w:val="20"/>
        </w:rPr>
      </w:pPr>
      <w:r w:rsidRPr="003471B1">
        <w:rPr>
          <w:rFonts w:ascii="Arial" w:eastAsia="Times New Roman" w:hAnsi="Arial" w:cs="Arial"/>
          <w:sz w:val="20"/>
          <w:szCs w:val="20"/>
        </w:rPr>
        <w:t xml:space="preserve">Bharadwaj, B., Gates, T., Rose, S., </w:t>
      </w:r>
      <w:proofErr w:type="spellStart"/>
      <w:r w:rsidRPr="003471B1">
        <w:rPr>
          <w:rFonts w:ascii="Arial" w:eastAsia="Times New Roman" w:hAnsi="Arial" w:cs="Arial"/>
          <w:sz w:val="20"/>
          <w:szCs w:val="20"/>
        </w:rPr>
        <w:t>Antriyandarti</w:t>
      </w:r>
      <w:proofErr w:type="spellEnd"/>
      <w:r w:rsidRPr="003471B1">
        <w:rPr>
          <w:rFonts w:ascii="Arial" w:eastAsia="Times New Roman" w:hAnsi="Arial" w:cs="Arial"/>
          <w:sz w:val="20"/>
          <w:szCs w:val="20"/>
        </w:rPr>
        <w:t xml:space="preserve">, E., Praveena, S.M., </w:t>
      </w:r>
      <w:r w:rsidRPr="003471B1">
        <w:rPr>
          <w:rFonts w:ascii="Arial" w:eastAsia="Times New Roman" w:hAnsi="Arial" w:cs="Arial"/>
          <w:b/>
          <w:bCs/>
          <w:sz w:val="20"/>
          <w:szCs w:val="20"/>
        </w:rPr>
        <w:t>Oranu, C.O</w:t>
      </w:r>
      <w:r w:rsidRPr="003471B1">
        <w:rPr>
          <w:rFonts w:ascii="Arial" w:eastAsia="Times New Roman" w:hAnsi="Arial" w:cs="Arial"/>
          <w:sz w:val="20"/>
          <w:szCs w:val="20"/>
        </w:rPr>
        <w:t xml:space="preserve">., Borthakur, M., Dhungana, P.K., </w:t>
      </w:r>
      <w:proofErr w:type="spellStart"/>
      <w:r w:rsidRPr="003471B1">
        <w:rPr>
          <w:rFonts w:ascii="Arial" w:eastAsia="Times New Roman" w:hAnsi="Arial" w:cs="Arial"/>
          <w:sz w:val="20"/>
          <w:szCs w:val="20"/>
        </w:rPr>
        <w:t>Shazly</w:t>
      </w:r>
      <w:proofErr w:type="spellEnd"/>
      <w:r w:rsidRPr="003471B1">
        <w:rPr>
          <w:rFonts w:ascii="Arial" w:eastAsia="Times New Roman" w:hAnsi="Arial" w:cs="Arial"/>
          <w:sz w:val="20"/>
          <w:szCs w:val="20"/>
        </w:rPr>
        <w:t>, A., and Allison, A.L., (2026). Prevalence of plastic waste as a household fuel in low-income communities of the Global South. Nature Communications, 17(1), p.50.</w:t>
      </w:r>
    </w:p>
    <w:p w14:paraId="14A39376" w14:textId="44436D82" w:rsidR="00722BA9" w:rsidRPr="003471B1" w:rsidRDefault="00722BA9" w:rsidP="00320730">
      <w:pPr>
        <w:pStyle w:val="ListParagraph"/>
        <w:numPr>
          <w:ilvl w:val="0"/>
          <w:numId w:val="4"/>
        </w:numPr>
        <w:shd w:val="clear" w:color="auto" w:fill="FFFFFF"/>
        <w:spacing w:after="0" w:line="240" w:lineRule="auto"/>
        <w:ind w:left="450" w:hanging="450"/>
        <w:jc w:val="both"/>
        <w:rPr>
          <w:rFonts w:ascii="Arial" w:eastAsia="Times New Roman" w:hAnsi="Arial" w:cs="Arial"/>
          <w:sz w:val="20"/>
          <w:szCs w:val="20"/>
        </w:rPr>
      </w:pPr>
      <w:r w:rsidRPr="003471B1">
        <w:rPr>
          <w:rFonts w:ascii="Arial" w:eastAsia="Times New Roman" w:hAnsi="Arial" w:cs="Arial"/>
          <w:b/>
          <w:bCs/>
          <w:sz w:val="20"/>
          <w:szCs w:val="20"/>
        </w:rPr>
        <w:t>Oranu, C. O.,</w:t>
      </w:r>
      <w:r w:rsidRPr="003471B1">
        <w:rPr>
          <w:rFonts w:ascii="Arial" w:eastAsia="Times New Roman" w:hAnsi="Arial" w:cs="Arial"/>
          <w:sz w:val="20"/>
          <w:szCs w:val="20"/>
        </w:rPr>
        <w:t xml:space="preserve"> Jumbe, C., </w:t>
      </w:r>
      <w:proofErr w:type="spellStart"/>
      <w:r w:rsidRPr="003471B1">
        <w:rPr>
          <w:rFonts w:ascii="Arial" w:eastAsia="Times New Roman" w:hAnsi="Arial" w:cs="Arial"/>
          <w:sz w:val="20"/>
          <w:szCs w:val="20"/>
        </w:rPr>
        <w:t>Pangapanga</w:t>
      </w:r>
      <w:proofErr w:type="spellEnd"/>
      <w:r w:rsidRPr="003471B1">
        <w:rPr>
          <w:rFonts w:ascii="Arial" w:eastAsia="Times New Roman" w:hAnsi="Arial" w:cs="Arial"/>
          <w:sz w:val="20"/>
          <w:szCs w:val="20"/>
        </w:rPr>
        <w:t xml:space="preserve">-Phiri, I., &amp; </w:t>
      </w:r>
      <w:proofErr w:type="spellStart"/>
      <w:r w:rsidRPr="003471B1">
        <w:rPr>
          <w:rFonts w:ascii="Arial" w:eastAsia="Times New Roman" w:hAnsi="Arial" w:cs="Arial"/>
          <w:sz w:val="20"/>
          <w:szCs w:val="20"/>
        </w:rPr>
        <w:t>Chukwuone</w:t>
      </w:r>
      <w:proofErr w:type="spellEnd"/>
      <w:r w:rsidRPr="003471B1">
        <w:rPr>
          <w:rFonts w:ascii="Arial" w:eastAsia="Times New Roman" w:hAnsi="Arial" w:cs="Arial"/>
          <w:sz w:val="20"/>
          <w:szCs w:val="20"/>
        </w:rPr>
        <w:t>, N. (2025). What incentives motivate smallholder farmers to reduce deforestation? Trees, Forests and People, 100833.</w:t>
      </w:r>
    </w:p>
    <w:p w14:paraId="282B244A" w14:textId="77777777" w:rsidR="00722BA9" w:rsidRPr="003471B1" w:rsidRDefault="00722BA9" w:rsidP="00722BA9">
      <w:pPr>
        <w:pStyle w:val="ListParagraph"/>
        <w:numPr>
          <w:ilvl w:val="0"/>
          <w:numId w:val="4"/>
        </w:numPr>
        <w:shd w:val="clear" w:color="auto" w:fill="FFFFFF"/>
        <w:spacing w:after="0" w:line="240" w:lineRule="auto"/>
        <w:ind w:left="450" w:hanging="450"/>
        <w:jc w:val="both"/>
        <w:rPr>
          <w:rFonts w:ascii="Arial" w:eastAsia="Times New Roman" w:hAnsi="Arial" w:cs="Arial"/>
          <w:sz w:val="20"/>
          <w:szCs w:val="20"/>
        </w:rPr>
      </w:pPr>
      <w:r w:rsidRPr="003471B1">
        <w:rPr>
          <w:rFonts w:ascii="Arial" w:eastAsia="Times New Roman" w:hAnsi="Arial" w:cs="Arial"/>
          <w:sz w:val="20"/>
          <w:szCs w:val="20"/>
        </w:rPr>
        <w:t xml:space="preserve">Bharadwaj B, Gates T, Borthakur M, Rose S, </w:t>
      </w:r>
      <w:r w:rsidRPr="003471B1">
        <w:rPr>
          <w:rFonts w:ascii="Arial" w:eastAsia="Times New Roman" w:hAnsi="Arial" w:cs="Arial"/>
          <w:b/>
          <w:bCs/>
          <w:sz w:val="20"/>
          <w:szCs w:val="20"/>
        </w:rPr>
        <w:t>Oranu CO</w:t>
      </w:r>
      <w:r w:rsidRPr="003471B1">
        <w:rPr>
          <w:rFonts w:ascii="Arial" w:eastAsia="Times New Roman" w:hAnsi="Arial" w:cs="Arial"/>
          <w:sz w:val="20"/>
          <w:szCs w:val="20"/>
        </w:rPr>
        <w:t xml:space="preserve">, Allison AL, Bohlmann J, Dhungana P, Glenn DE, </w:t>
      </w:r>
      <w:proofErr w:type="spellStart"/>
      <w:r w:rsidRPr="003471B1">
        <w:rPr>
          <w:rFonts w:ascii="Arial" w:eastAsia="Times New Roman" w:hAnsi="Arial" w:cs="Arial"/>
          <w:sz w:val="20"/>
          <w:szCs w:val="20"/>
        </w:rPr>
        <w:t>Jeuland</w:t>
      </w:r>
      <w:proofErr w:type="spellEnd"/>
      <w:r w:rsidRPr="003471B1">
        <w:rPr>
          <w:rFonts w:ascii="Arial" w:eastAsia="Times New Roman" w:hAnsi="Arial" w:cs="Arial"/>
          <w:sz w:val="20"/>
          <w:szCs w:val="20"/>
        </w:rPr>
        <w:t xml:space="preserve"> M, </w:t>
      </w:r>
      <w:proofErr w:type="spellStart"/>
      <w:r w:rsidRPr="003471B1">
        <w:rPr>
          <w:rFonts w:ascii="Arial" w:eastAsia="Times New Roman" w:hAnsi="Arial" w:cs="Arial"/>
          <w:sz w:val="20"/>
          <w:szCs w:val="20"/>
        </w:rPr>
        <w:t>Awange</w:t>
      </w:r>
      <w:proofErr w:type="spellEnd"/>
      <w:r w:rsidRPr="003471B1">
        <w:rPr>
          <w:rFonts w:ascii="Arial" w:eastAsia="Times New Roman" w:hAnsi="Arial" w:cs="Arial"/>
          <w:sz w:val="20"/>
          <w:szCs w:val="20"/>
        </w:rPr>
        <w:t xml:space="preserve"> J. (2025). The use of plastic as a household fuel among the urban poor in the Global South. Nature Cities,1-7.</w:t>
      </w:r>
    </w:p>
    <w:p w14:paraId="0B985F3F" w14:textId="36A902C9" w:rsidR="00722BA9" w:rsidRPr="003471B1" w:rsidRDefault="00722BA9" w:rsidP="00722BA9">
      <w:pPr>
        <w:pStyle w:val="ListParagraph"/>
        <w:numPr>
          <w:ilvl w:val="0"/>
          <w:numId w:val="4"/>
        </w:numPr>
        <w:shd w:val="clear" w:color="auto" w:fill="FFFFFF"/>
        <w:spacing w:after="0" w:line="240" w:lineRule="auto"/>
        <w:ind w:left="450" w:hanging="450"/>
        <w:jc w:val="both"/>
        <w:rPr>
          <w:rFonts w:ascii="Arial" w:eastAsia="Times New Roman" w:hAnsi="Arial" w:cs="Arial"/>
          <w:sz w:val="20"/>
          <w:szCs w:val="20"/>
        </w:rPr>
      </w:pPr>
      <w:r w:rsidRPr="003471B1">
        <w:rPr>
          <w:rFonts w:ascii="Arial" w:eastAsia="Times New Roman" w:hAnsi="Arial" w:cs="Arial"/>
          <w:sz w:val="20"/>
          <w:szCs w:val="20"/>
        </w:rPr>
        <w:t xml:space="preserve">Okafor, S. O., Onah, S. O., Abah, G. O., &amp; </w:t>
      </w:r>
      <w:r w:rsidRPr="003471B1">
        <w:rPr>
          <w:rFonts w:ascii="Arial" w:eastAsia="Times New Roman" w:hAnsi="Arial" w:cs="Arial"/>
          <w:b/>
          <w:bCs/>
          <w:sz w:val="20"/>
          <w:szCs w:val="20"/>
        </w:rPr>
        <w:t>Oranu, C. O.</w:t>
      </w:r>
      <w:r w:rsidRPr="003471B1">
        <w:rPr>
          <w:rFonts w:ascii="Arial" w:eastAsia="Times New Roman" w:hAnsi="Arial" w:cs="Arial"/>
          <w:sz w:val="20"/>
          <w:szCs w:val="20"/>
        </w:rPr>
        <w:t xml:space="preserve"> (2023). Climate change-induced conflicts in Southeast Nigeria and urban food security. </w:t>
      </w:r>
      <w:proofErr w:type="spellStart"/>
      <w:r w:rsidRPr="003471B1">
        <w:rPr>
          <w:rFonts w:ascii="Arial" w:eastAsia="Times New Roman" w:hAnsi="Arial" w:cs="Arial"/>
          <w:sz w:val="20"/>
          <w:szCs w:val="20"/>
        </w:rPr>
        <w:t>TeMA</w:t>
      </w:r>
      <w:proofErr w:type="spellEnd"/>
      <w:r w:rsidRPr="003471B1">
        <w:rPr>
          <w:rFonts w:ascii="Arial" w:eastAsia="Times New Roman" w:hAnsi="Arial" w:cs="Arial"/>
          <w:sz w:val="20"/>
          <w:szCs w:val="20"/>
        </w:rPr>
        <w:t xml:space="preserve">-Journal of Land Use, </w:t>
      </w:r>
      <w:r w:rsidR="003471B1">
        <w:rPr>
          <w:rFonts w:ascii="Arial" w:eastAsia="Times New Roman" w:hAnsi="Arial" w:cs="Arial"/>
          <w:sz w:val="20"/>
          <w:szCs w:val="20"/>
        </w:rPr>
        <w:t>E</w:t>
      </w:r>
      <w:r w:rsidRPr="003471B1">
        <w:rPr>
          <w:rFonts w:ascii="Arial" w:eastAsia="Times New Roman" w:hAnsi="Arial" w:cs="Arial"/>
          <w:sz w:val="20"/>
          <w:szCs w:val="20"/>
        </w:rPr>
        <w:t>nvironment, 16(2), 353-366.</w:t>
      </w:r>
    </w:p>
    <w:p w14:paraId="376593E3" w14:textId="77777777" w:rsidR="00722BA9" w:rsidRPr="003471B1" w:rsidRDefault="00722BA9" w:rsidP="00722BA9">
      <w:pPr>
        <w:pStyle w:val="ListParagraph"/>
        <w:numPr>
          <w:ilvl w:val="0"/>
          <w:numId w:val="4"/>
        </w:numPr>
        <w:shd w:val="clear" w:color="auto" w:fill="FFFFFF"/>
        <w:spacing w:after="0" w:line="240" w:lineRule="auto"/>
        <w:ind w:left="450" w:hanging="450"/>
        <w:jc w:val="both"/>
        <w:rPr>
          <w:rFonts w:ascii="Arial" w:eastAsia="Times New Roman" w:hAnsi="Arial" w:cs="Arial"/>
          <w:sz w:val="20"/>
          <w:szCs w:val="20"/>
        </w:rPr>
      </w:pPr>
      <w:r w:rsidRPr="003471B1">
        <w:rPr>
          <w:rFonts w:ascii="Arial" w:eastAsia="Times New Roman" w:hAnsi="Arial" w:cs="Arial"/>
          <w:b/>
          <w:bCs/>
          <w:sz w:val="20"/>
          <w:szCs w:val="20"/>
        </w:rPr>
        <w:t>Oranu, C. O</w:t>
      </w:r>
      <w:r w:rsidRPr="003471B1">
        <w:rPr>
          <w:rFonts w:ascii="Arial" w:eastAsia="Times New Roman" w:hAnsi="Arial" w:cs="Arial"/>
          <w:sz w:val="20"/>
          <w:szCs w:val="20"/>
        </w:rPr>
        <w:t xml:space="preserve">, </w:t>
      </w:r>
      <w:proofErr w:type="spellStart"/>
      <w:r w:rsidRPr="003471B1">
        <w:rPr>
          <w:rFonts w:ascii="Arial" w:eastAsia="Times New Roman" w:hAnsi="Arial" w:cs="Arial"/>
          <w:sz w:val="20"/>
          <w:szCs w:val="20"/>
        </w:rPr>
        <w:t>Familusi</w:t>
      </w:r>
      <w:proofErr w:type="spellEnd"/>
      <w:r w:rsidRPr="003471B1">
        <w:rPr>
          <w:rFonts w:ascii="Arial" w:eastAsia="Times New Roman" w:hAnsi="Arial" w:cs="Arial"/>
          <w:sz w:val="20"/>
          <w:szCs w:val="20"/>
        </w:rPr>
        <w:t xml:space="preserve">, L. C, Adeosun, K.P. (2022). The Implication of Covid-19 on Forest in Malawi East African Journal of Forestry and Agroforestry, 5(1), 1-8. </w:t>
      </w:r>
      <w:hyperlink r:id="rId6" w:history="1">
        <w:r w:rsidRPr="003471B1">
          <w:rPr>
            <w:rStyle w:val="Hyperlink"/>
            <w:rFonts w:ascii="Arial" w:eastAsia="Times New Roman" w:hAnsi="Arial" w:cs="Arial"/>
            <w:sz w:val="20"/>
            <w:szCs w:val="20"/>
          </w:rPr>
          <w:t>https://doi.org/10.37284/eajfa.5.1.530</w:t>
        </w:r>
      </w:hyperlink>
    </w:p>
    <w:p w14:paraId="16EDAEF2" w14:textId="77777777" w:rsidR="00722BA9" w:rsidRPr="003471B1" w:rsidRDefault="00722BA9" w:rsidP="00722BA9">
      <w:pPr>
        <w:pStyle w:val="ListParagraph"/>
        <w:numPr>
          <w:ilvl w:val="0"/>
          <w:numId w:val="4"/>
        </w:numPr>
        <w:autoSpaceDE w:val="0"/>
        <w:autoSpaceDN w:val="0"/>
        <w:adjustRightInd w:val="0"/>
        <w:spacing w:after="0" w:line="240" w:lineRule="auto"/>
        <w:ind w:left="450" w:hanging="450"/>
        <w:jc w:val="both"/>
        <w:rPr>
          <w:rFonts w:ascii="Arial" w:hAnsi="Arial" w:cs="Arial"/>
          <w:sz w:val="20"/>
          <w:szCs w:val="20"/>
        </w:rPr>
      </w:pPr>
      <w:r w:rsidRPr="003471B1">
        <w:rPr>
          <w:rFonts w:ascii="Arial" w:hAnsi="Arial" w:cs="Arial"/>
          <w:sz w:val="20"/>
          <w:szCs w:val="20"/>
          <w:lang w:val="sv-SE"/>
        </w:rPr>
        <w:t xml:space="preserve">Familusi, L., &amp; </w:t>
      </w:r>
      <w:r w:rsidRPr="003471B1">
        <w:rPr>
          <w:rFonts w:ascii="Arial" w:hAnsi="Arial" w:cs="Arial"/>
          <w:b/>
          <w:bCs/>
          <w:sz w:val="20"/>
          <w:szCs w:val="20"/>
          <w:lang w:val="sv-SE"/>
        </w:rPr>
        <w:t>Oranu, C. O.</w:t>
      </w:r>
      <w:r w:rsidRPr="003471B1">
        <w:rPr>
          <w:rFonts w:ascii="Arial" w:hAnsi="Arial" w:cs="Arial"/>
          <w:sz w:val="20"/>
          <w:szCs w:val="20"/>
          <w:lang w:val="sv-SE"/>
        </w:rPr>
        <w:t xml:space="preserve"> (2020). </w:t>
      </w:r>
      <w:r w:rsidRPr="003471B1">
        <w:rPr>
          <w:rFonts w:ascii="Arial" w:hAnsi="Arial" w:cs="Arial"/>
          <w:sz w:val="20"/>
          <w:szCs w:val="20"/>
        </w:rPr>
        <w:t>Rice demand and supply projection analysis in Nigeria from 2018 to 2030. African Journal of Rural Development, 5(4), 203-208.</w:t>
      </w:r>
    </w:p>
    <w:p w14:paraId="0112076B" w14:textId="26232D4C" w:rsidR="00722BA9" w:rsidRPr="003471B1" w:rsidRDefault="00722BA9" w:rsidP="00C317DC">
      <w:pPr>
        <w:pStyle w:val="NoSpacing"/>
        <w:numPr>
          <w:ilvl w:val="0"/>
          <w:numId w:val="4"/>
        </w:numPr>
        <w:ind w:left="450" w:hanging="450"/>
        <w:jc w:val="both"/>
        <w:rPr>
          <w:rFonts w:ascii="Arial" w:hAnsi="Arial" w:cs="Arial"/>
          <w:sz w:val="20"/>
          <w:szCs w:val="20"/>
        </w:rPr>
      </w:pPr>
      <w:r w:rsidRPr="003471B1">
        <w:rPr>
          <w:rFonts w:ascii="Arial" w:hAnsi="Arial" w:cs="Arial"/>
          <w:b/>
          <w:bCs/>
          <w:sz w:val="20"/>
          <w:szCs w:val="20"/>
        </w:rPr>
        <w:t>Oranu, C. O.,</w:t>
      </w:r>
      <w:r w:rsidRPr="003471B1">
        <w:rPr>
          <w:rFonts w:ascii="Arial" w:hAnsi="Arial" w:cs="Arial"/>
          <w:sz w:val="20"/>
          <w:szCs w:val="20"/>
        </w:rPr>
        <w:t xml:space="preserve"> Achike, A. I., Zenebe, A. and Teklehaimanot, A. (2018). Comparative Evaluation of Farmers’ Perception and Adaptation Strategies to Climate Change and Variability in Bako Tibe, Ethiopia and Abeokuta, Nigeria. American Journal of Climate Change, 7, 611-623. </w:t>
      </w:r>
    </w:p>
    <w:bookmarkEnd w:id="4"/>
    <w:bookmarkEnd w:id="5"/>
    <w:p w14:paraId="33AF9663" w14:textId="488B4F77" w:rsidR="00320730" w:rsidRPr="003471B1" w:rsidRDefault="00320730" w:rsidP="00320730">
      <w:pPr>
        <w:pStyle w:val="NoSpacing"/>
        <w:jc w:val="both"/>
        <w:rPr>
          <w:rFonts w:ascii="Arial" w:hAnsi="Arial" w:cs="Arial"/>
          <w:b/>
          <w:sz w:val="20"/>
          <w:szCs w:val="20"/>
        </w:rPr>
      </w:pPr>
      <w:r w:rsidRPr="003471B1">
        <w:rPr>
          <w:rFonts w:ascii="Arial" w:hAnsi="Arial" w:cs="Arial"/>
          <w:b/>
          <w:sz w:val="20"/>
          <w:szCs w:val="20"/>
        </w:rPr>
        <w:t>Conferences/paper presentation</w:t>
      </w:r>
    </w:p>
    <w:p w14:paraId="24D8822D" w14:textId="34C1082A" w:rsidR="00CE5991" w:rsidRDefault="00CE5991" w:rsidP="00F4092C">
      <w:pPr>
        <w:pStyle w:val="ListParagraph"/>
        <w:numPr>
          <w:ilvl w:val="0"/>
          <w:numId w:val="8"/>
        </w:numPr>
        <w:spacing w:line="240" w:lineRule="auto"/>
        <w:ind w:left="426"/>
        <w:jc w:val="both"/>
        <w:rPr>
          <w:rFonts w:ascii="Arial" w:hAnsi="Arial" w:cs="Arial"/>
          <w:sz w:val="20"/>
          <w:szCs w:val="20"/>
        </w:rPr>
      </w:pPr>
      <w:bookmarkStart w:id="6" w:name="_Hlk171963642"/>
      <w:r w:rsidRPr="00CE5991">
        <w:rPr>
          <w:rFonts w:ascii="Arial" w:hAnsi="Arial" w:cs="Arial"/>
          <w:sz w:val="20"/>
          <w:szCs w:val="20"/>
        </w:rPr>
        <w:t xml:space="preserve">Oranu, C.O., Jumbe, C., </w:t>
      </w:r>
      <w:proofErr w:type="spellStart"/>
      <w:r w:rsidRPr="00CE5991">
        <w:rPr>
          <w:rFonts w:ascii="Arial" w:hAnsi="Arial" w:cs="Arial"/>
          <w:sz w:val="20"/>
          <w:szCs w:val="20"/>
        </w:rPr>
        <w:t>Chukwuone</w:t>
      </w:r>
      <w:proofErr w:type="spellEnd"/>
      <w:r w:rsidRPr="00CE5991">
        <w:rPr>
          <w:rFonts w:ascii="Arial" w:hAnsi="Arial" w:cs="Arial"/>
          <w:sz w:val="20"/>
          <w:szCs w:val="20"/>
        </w:rPr>
        <w:t>, N. and Nnaji, A. P. (2025). Cooking Stove Choices and Fuel Stacking Pattern: The Role of Intra-Household Decision-Making</w:t>
      </w:r>
      <w:r>
        <w:rPr>
          <w:rFonts w:ascii="Arial" w:hAnsi="Arial" w:cs="Arial"/>
          <w:sz w:val="20"/>
          <w:szCs w:val="20"/>
        </w:rPr>
        <w:t xml:space="preserve">. </w:t>
      </w:r>
      <w:r w:rsidRPr="00CE5991">
        <w:rPr>
          <w:rFonts w:ascii="Arial" w:hAnsi="Arial" w:cs="Arial"/>
          <w:sz w:val="20"/>
          <w:szCs w:val="20"/>
        </w:rPr>
        <w:t>World Congress of Environmental and Resource Economists (WCERE)</w:t>
      </w:r>
      <w:r>
        <w:rPr>
          <w:rFonts w:ascii="Arial" w:hAnsi="Arial" w:cs="Arial"/>
          <w:sz w:val="20"/>
          <w:szCs w:val="20"/>
        </w:rPr>
        <w:t xml:space="preserve"> 29</w:t>
      </w:r>
      <w:r w:rsidRPr="00CE5991">
        <w:rPr>
          <w:rFonts w:ascii="Arial" w:hAnsi="Arial" w:cs="Arial"/>
          <w:sz w:val="20"/>
          <w:szCs w:val="20"/>
          <w:vertAlign w:val="superscript"/>
        </w:rPr>
        <w:t>th</w:t>
      </w:r>
      <w:r>
        <w:rPr>
          <w:rFonts w:ascii="Arial" w:hAnsi="Arial" w:cs="Arial"/>
          <w:sz w:val="20"/>
          <w:szCs w:val="20"/>
        </w:rPr>
        <w:t xml:space="preserve"> June – 3</w:t>
      </w:r>
      <w:r w:rsidRPr="00CE5991">
        <w:rPr>
          <w:rFonts w:ascii="Arial" w:hAnsi="Arial" w:cs="Arial"/>
          <w:sz w:val="20"/>
          <w:szCs w:val="20"/>
          <w:vertAlign w:val="superscript"/>
        </w:rPr>
        <w:t>rd</w:t>
      </w:r>
      <w:r>
        <w:rPr>
          <w:rFonts w:ascii="Arial" w:hAnsi="Arial" w:cs="Arial"/>
          <w:sz w:val="20"/>
          <w:szCs w:val="20"/>
        </w:rPr>
        <w:t xml:space="preserve"> July 2026 (Accepted paper)</w:t>
      </w:r>
    </w:p>
    <w:p w14:paraId="5BFBA789" w14:textId="39CA66DA" w:rsidR="00DE63E5" w:rsidRPr="00CE5991" w:rsidRDefault="00DE63E5" w:rsidP="00F4092C">
      <w:pPr>
        <w:pStyle w:val="ListParagraph"/>
        <w:numPr>
          <w:ilvl w:val="0"/>
          <w:numId w:val="8"/>
        </w:numPr>
        <w:spacing w:line="240" w:lineRule="auto"/>
        <w:ind w:left="426"/>
        <w:jc w:val="both"/>
        <w:rPr>
          <w:rFonts w:ascii="Arial" w:hAnsi="Arial" w:cs="Arial"/>
          <w:sz w:val="20"/>
          <w:szCs w:val="20"/>
        </w:rPr>
      </w:pPr>
      <w:r w:rsidRPr="00CE5991">
        <w:rPr>
          <w:rFonts w:ascii="Arial" w:hAnsi="Arial" w:cs="Arial"/>
          <w:sz w:val="20"/>
          <w:szCs w:val="20"/>
        </w:rPr>
        <w:t xml:space="preserve">Oranu, C. O., </w:t>
      </w:r>
      <w:proofErr w:type="spellStart"/>
      <w:r w:rsidRPr="00CE5991">
        <w:rPr>
          <w:rFonts w:ascii="Arial" w:hAnsi="Arial" w:cs="Arial"/>
          <w:sz w:val="20"/>
          <w:szCs w:val="20"/>
        </w:rPr>
        <w:t>Lwiza</w:t>
      </w:r>
      <w:proofErr w:type="spellEnd"/>
      <w:r w:rsidRPr="00CE5991">
        <w:rPr>
          <w:rFonts w:ascii="Arial" w:hAnsi="Arial" w:cs="Arial"/>
          <w:sz w:val="20"/>
          <w:szCs w:val="20"/>
        </w:rPr>
        <w:t>, F. Nnaji, A. and Sangwan, N. (2025). Effect of women’s empowerment on the use of clean cooking energy. (Accepted paper). Sustainable Energy Transition Initiative (SETI) annual conference, Sweden, 12</w:t>
      </w:r>
      <w:r w:rsidRPr="00CE5991">
        <w:rPr>
          <w:rFonts w:ascii="Arial" w:hAnsi="Arial" w:cs="Arial"/>
          <w:sz w:val="20"/>
          <w:szCs w:val="20"/>
          <w:vertAlign w:val="superscript"/>
        </w:rPr>
        <w:t>th</w:t>
      </w:r>
      <w:r w:rsidRPr="00CE5991">
        <w:rPr>
          <w:rFonts w:ascii="Arial" w:hAnsi="Arial" w:cs="Arial"/>
          <w:sz w:val="20"/>
          <w:szCs w:val="20"/>
        </w:rPr>
        <w:t xml:space="preserve"> – 7</w:t>
      </w:r>
      <w:r w:rsidRPr="00CE5991">
        <w:rPr>
          <w:rFonts w:ascii="Arial" w:hAnsi="Arial" w:cs="Arial"/>
          <w:sz w:val="20"/>
          <w:szCs w:val="20"/>
          <w:vertAlign w:val="superscript"/>
        </w:rPr>
        <w:t>th</w:t>
      </w:r>
      <w:r w:rsidRPr="00CE5991">
        <w:rPr>
          <w:rFonts w:ascii="Arial" w:hAnsi="Arial" w:cs="Arial"/>
          <w:sz w:val="20"/>
          <w:szCs w:val="20"/>
        </w:rPr>
        <w:t xml:space="preserve"> August 2025</w:t>
      </w:r>
    </w:p>
    <w:p w14:paraId="7C300178" w14:textId="67EDE060" w:rsidR="00192F1D" w:rsidRPr="006B554B" w:rsidRDefault="004239DA" w:rsidP="00192F1D">
      <w:pPr>
        <w:pStyle w:val="ListParagraph"/>
        <w:numPr>
          <w:ilvl w:val="0"/>
          <w:numId w:val="8"/>
        </w:numPr>
        <w:spacing w:line="240" w:lineRule="auto"/>
        <w:ind w:left="426"/>
        <w:jc w:val="both"/>
        <w:rPr>
          <w:rFonts w:ascii="Arial" w:hAnsi="Arial" w:cs="Arial"/>
          <w:b/>
          <w:bCs/>
          <w:sz w:val="20"/>
          <w:szCs w:val="20"/>
        </w:rPr>
      </w:pPr>
      <w:r w:rsidRPr="006B554B">
        <w:rPr>
          <w:rFonts w:ascii="Arial" w:hAnsi="Arial" w:cs="Arial"/>
          <w:sz w:val="20"/>
          <w:szCs w:val="20"/>
        </w:rPr>
        <w:t>Oranu, C.O,</w:t>
      </w:r>
      <w:r w:rsidRPr="003471B1">
        <w:rPr>
          <w:rFonts w:ascii="Arial" w:hAnsi="Arial" w:cs="Arial"/>
          <w:sz w:val="20"/>
          <w:szCs w:val="20"/>
        </w:rPr>
        <w:t xml:space="preserve"> Nnaji, A. P., </w:t>
      </w:r>
      <w:proofErr w:type="spellStart"/>
      <w:r w:rsidRPr="003471B1">
        <w:rPr>
          <w:rFonts w:ascii="Arial" w:hAnsi="Arial" w:cs="Arial"/>
          <w:sz w:val="20"/>
          <w:szCs w:val="20"/>
        </w:rPr>
        <w:t>Chukwuone</w:t>
      </w:r>
      <w:proofErr w:type="spellEnd"/>
      <w:r w:rsidRPr="003471B1">
        <w:rPr>
          <w:rFonts w:ascii="Arial" w:hAnsi="Arial" w:cs="Arial"/>
          <w:sz w:val="20"/>
          <w:szCs w:val="20"/>
        </w:rPr>
        <w:t>, N. A., (202</w:t>
      </w:r>
      <w:r w:rsidR="00F7061C" w:rsidRPr="003471B1">
        <w:rPr>
          <w:rFonts w:ascii="Arial" w:hAnsi="Arial" w:cs="Arial"/>
          <w:sz w:val="20"/>
          <w:szCs w:val="20"/>
        </w:rPr>
        <w:t>4</w:t>
      </w:r>
      <w:r w:rsidRPr="003471B1">
        <w:rPr>
          <w:rFonts w:ascii="Arial" w:hAnsi="Arial" w:cs="Arial"/>
          <w:sz w:val="20"/>
          <w:szCs w:val="20"/>
        </w:rPr>
        <w:t xml:space="preserve">). </w:t>
      </w:r>
      <w:r w:rsidR="00204DB9" w:rsidRPr="003471B1">
        <w:rPr>
          <w:rFonts w:ascii="Arial" w:hAnsi="Arial" w:cs="Arial"/>
          <w:color w:val="000000"/>
          <w:sz w:val="20"/>
          <w:szCs w:val="20"/>
        </w:rPr>
        <w:t xml:space="preserve">Gender analysis of the impact of armed banditry on the welfare of smallholder farmers in Nigeria. </w:t>
      </w:r>
      <w:r w:rsidRPr="003471B1">
        <w:rPr>
          <w:rFonts w:ascii="Arial" w:hAnsi="Arial" w:cs="Arial"/>
          <w:sz w:val="20"/>
          <w:szCs w:val="20"/>
        </w:rPr>
        <w:t>(Accepted paper). Environmental for Development (</w:t>
      </w:r>
      <w:proofErr w:type="spellStart"/>
      <w:r w:rsidRPr="003471B1">
        <w:rPr>
          <w:rFonts w:ascii="Arial" w:hAnsi="Arial" w:cs="Arial"/>
          <w:sz w:val="20"/>
          <w:szCs w:val="20"/>
        </w:rPr>
        <w:t>EfD</w:t>
      </w:r>
      <w:proofErr w:type="spellEnd"/>
      <w:r w:rsidRPr="003471B1">
        <w:rPr>
          <w:rFonts w:ascii="Arial" w:hAnsi="Arial" w:cs="Arial"/>
          <w:sz w:val="20"/>
          <w:szCs w:val="20"/>
        </w:rPr>
        <w:t>) 1</w:t>
      </w:r>
      <w:r w:rsidR="00204DB9" w:rsidRPr="003471B1">
        <w:rPr>
          <w:rFonts w:ascii="Arial" w:hAnsi="Arial" w:cs="Arial"/>
          <w:sz w:val="20"/>
          <w:szCs w:val="20"/>
        </w:rPr>
        <w:t>8</w:t>
      </w:r>
      <w:r w:rsidRPr="003471B1">
        <w:rPr>
          <w:rFonts w:ascii="Arial" w:hAnsi="Arial" w:cs="Arial"/>
          <w:sz w:val="20"/>
          <w:szCs w:val="20"/>
          <w:vertAlign w:val="superscript"/>
        </w:rPr>
        <w:t>th</w:t>
      </w:r>
      <w:r w:rsidRPr="003471B1">
        <w:rPr>
          <w:rFonts w:ascii="Arial" w:hAnsi="Arial" w:cs="Arial"/>
          <w:sz w:val="20"/>
          <w:szCs w:val="20"/>
        </w:rPr>
        <w:t xml:space="preserve"> Annual Conference, </w:t>
      </w:r>
      <w:r w:rsidR="00204DB9" w:rsidRPr="003471B1">
        <w:rPr>
          <w:rFonts w:ascii="Arial" w:hAnsi="Arial" w:cs="Arial"/>
          <w:sz w:val="20"/>
          <w:szCs w:val="20"/>
        </w:rPr>
        <w:t>Nairobi, Kenya</w:t>
      </w:r>
      <w:r w:rsidRPr="003471B1">
        <w:rPr>
          <w:rFonts w:ascii="Arial" w:hAnsi="Arial" w:cs="Arial"/>
          <w:sz w:val="20"/>
          <w:szCs w:val="20"/>
        </w:rPr>
        <w:t xml:space="preserve">, </w:t>
      </w:r>
      <w:r w:rsidR="00204DB9" w:rsidRPr="003471B1">
        <w:rPr>
          <w:rFonts w:ascii="Arial" w:hAnsi="Arial" w:cs="Arial"/>
          <w:sz w:val="20"/>
          <w:szCs w:val="20"/>
        </w:rPr>
        <w:t>3</w:t>
      </w:r>
      <w:r w:rsidR="00204DB9" w:rsidRPr="003471B1">
        <w:rPr>
          <w:rFonts w:ascii="Arial" w:hAnsi="Arial" w:cs="Arial"/>
          <w:sz w:val="20"/>
          <w:szCs w:val="20"/>
          <w:vertAlign w:val="superscript"/>
        </w:rPr>
        <w:t>rd</w:t>
      </w:r>
      <w:r w:rsidR="00204DB9" w:rsidRPr="003471B1">
        <w:rPr>
          <w:rFonts w:ascii="Arial" w:hAnsi="Arial" w:cs="Arial"/>
          <w:sz w:val="20"/>
          <w:szCs w:val="20"/>
        </w:rPr>
        <w:t xml:space="preserve"> </w:t>
      </w:r>
      <w:r w:rsidRPr="003471B1">
        <w:rPr>
          <w:rFonts w:ascii="Arial" w:hAnsi="Arial" w:cs="Arial"/>
          <w:sz w:val="20"/>
          <w:szCs w:val="20"/>
        </w:rPr>
        <w:t xml:space="preserve">– </w:t>
      </w:r>
      <w:r w:rsidR="00204DB9" w:rsidRPr="003471B1">
        <w:rPr>
          <w:rFonts w:ascii="Arial" w:hAnsi="Arial" w:cs="Arial"/>
          <w:sz w:val="20"/>
          <w:szCs w:val="20"/>
        </w:rPr>
        <w:t>7</w:t>
      </w:r>
      <w:r w:rsidRPr="003471B1">
        <w:rPr>
          <w:rFonts w:ascii="Arial" w:hAnsi="Arial" w:cs="Arial"/>
          <w:sz w:val="20"/>
          <w:szCs w:val="20"/>
          <w:vertAlign w:val="superscript"/>
        </w:rPr>
        <w:t>th</w:t>
      </w:r>
      <w:r w:rsidRPr="003471B1">
        <w:rPr>
          <w:rFonts w:ascii="Arial" w:hAnsi="Arial" w:cs="Arial"/>
          <w:sz w:val="20"/>
          <w:szCs w:val="20"/>
        </w:rPr>
        <w:t xml:space="preserve"> October </w:t>
      </w:r>
      <w:bookmarkEnd w:id="6"/>
    </w:p>
    <w:p w14:paraId="2BFB4E5C" w14:textId="77777777" w:rsidR="006B554B" w:rsidRPr="006B554B" w:rsidRDefault="006B554B" w:rsidP="006B554B">
      <w:pPr>
        <w:pStyle w:val="ListParagraph"/>
        <w:numPr>
          <w:ilvl w:val="0"/>
          <w:numId w:val="8"/>
        </w:numPr>
        <w:spacing w:line="240" w:lineRule="auto"/>
        <w:ind w:left="426"/>
        <w:jc w:val="both"/>
        <w:rPr>
          <w:rFonts w:ascii="Arial" w:hAnsi="Arial" w:cs="Arial"/>
          <w:sz w:val="20"/>
          <w:szCs w:val="20"/>
        </w:rPr>
      </w:pPr>
      <w:r w:rsidRPr="006B554B">
        <w:rPr>
          <w:rFonts w:ascii="Arial" w:hAnsi="Arial" w:cs="Arial"/>
          <w:sz w:val="20"/>
          <w:szCs w:val="20"/>
        </w:rPr>
        <w:t xml:space="preserve">Oranu, C.O., Jumbe, C., </w:t>
      </w:r>
      <w:proofErr w:type="spellStart"/>
      <w:r w:rsidRPr="006B554B">
        <w:rPr>
          <w:rFonts w:ascii="Arial" w:hAnsi="Arial" w:cs="Arial"/>
          <w:sz w:val="20"/>
          <w:szCs w:val="20"/>
        </w:rPr>
        <w:t>Pangapanga</w:t>
      </w:r>
      <w:proofErr w:type="spellEnd"/>
      <w:r w:rsidRPr="006B554B">
        <w:rPr>
          <w:rFonts w:ascii="Arial" w:hAnsi="Arial" w:cs="Arial"/>
          <w:sz w:val="20"/>
          <w:szCs w:val="20"/>
        </w:rPr>
        <w:t xml:space="preserve">-Phiri, I. and </w:t>
      </w:r>
      <w:proofErr w:type="spellStart"/>
      <w:r w:rsidRPr="006B554B">
        <w:rPr>
          <w:rFonts w:ascii="Arial" w:hAnsi="Arial" w:cs="Arial"/>
          <w:sz w:val="20"/>
          <w:szCs w:val="20"/>
        </w:rPr>
        <w:t>Chukwuone</w:t>
      </w:r>
      <w:proofErr w:type="spellEnd"/>
      <w:r w:rsidRPr="006B554B">
        <w:rPr>
          <w:rFonts w:ascii="Arial" w:hAnsi="Arial" w:cs="Arial"/>
          <w:sz w:val="20"/>
          <w:szCs w:val="20"/>
        </w:rPr>
        <w:t>, N. (2025). Does participation in forest management matter for smallholder farmers' welfare? (Accepted paper). Environmental for Development (</w:t>
      </w:r>
      <w:proofErr w:type="spellStart"/>
      <w:r w:rsidRPr="006B554B">
        <w:rPr>
          <w:rFonts w:ascii="Arial" w:hAnsi="Arial" w:cs="Arial"/>
          <w:sz w:val="20"/>
          <w:szCs w:val="20"/>
        </w:rPr>
        <w:t>EfD</w:t>
      </w:r>
      <w:proofErr w:type="spellEnd"/>
      <w:r w:rsidRPr="006B554B">
        <w:rPr>
          <w:rFonts w:ascii="Arial" w:hAnsi="Arial" w:cs="Arial"/>
          <w:sz w:val="20"/>
          <w:szCs w:val="20"/>
        </w:rPr>
        <w:t>) 19th Annual Conference, Dar es Salem, Tanzania, 14th – 19th October 2025</w:t>
      </w:r>
    </w:p>
    <w:p w14:paraId="286C8D14" w14:textId="77777777" w:rsidR="006B554B" w:rsidRPr="006B554B" w:rsidRDefault="006B554B" w:rsidP="006B554B">
      <w:pPr>
        <w:pStyle w:val="ListParagraph"/>
        <w:numPr>
          <w:ilvl w:val="0"/>
          <w:numId w:val="8"/>
        </w:numPr>
        <w:spacing w:line="240" w:lineRule="auto"/>
        <w:ind w:left="426"/>
        <w:jc w:val="both"/>
        <w:rPr>
          <w:rFonts w:ascii="Arial" w:hAnsi="Arial" w:cs="Arial"/>
          <w:sz w:val="20"/>
          <w:szCs w:val="20"/>
        </w:rPr>
      </w:pPr>
      <w:r w:rsidRPr="006B554B">
        <w:rPr>
          <w:rFonts w:ascii="Arial" w:hAnsi="Arial" w:cs="Arial"/>
          <w:sz w:val="20"/>
          <w:szCs w:val="20"/>
        </w:rPr>
        <w:t>Nnaji, A. P., Oranu, C. O and Sterner, T. (2024). Understanding Households’ Perception of the Effect of COVID-19 on Environmental Factors: A Cross-Country Analysis. (Accepted paper). Environmental for Development (</w:t>
      </w:r>
      <w:proofErr w:type="spellStart"/>
      <w:r w:rsidRPr="006B554B">
        <w:rPr>
          <w:rFonts w:ascii="Arial" w:hAnsi="Arial" w:cs="Arial"/>
          <w:sz w:val="20"/>
          <w:szCs w:val="20"/>
        </w:rPr>
        <w:t>EfD</w:t>
      </w:r>
      <w:proofErr w:type="spellEnd"/>
      <w:r w:rsidRPr="006B554B">
        <w:rPr>
          <w:rFonts w:ascii="Arial" w:hAnsi="Arial" w:cs="Arial"/>
          <w:sz w:val="20"/>
          <w:szCs w:val="20"/>
        </w:rPr>
        <w:t>) 18th Annual Conference, Nairobi, Kenya, 3rd – 7th October 2024</w:t>
      </w:r>
    </w:p>
    <w:p w14:paraId="676CF734" w14:textId="77777777" w:rsidR="006B554B" w:rsidRPr="006B554B" w:rsidRDefault="006B554B" w:rsidP="006B554B">
      <w:pPr>
        <w:pStyle w:val="ListParagraph"/>
        <w:numPr>
          <w:ilvl w:val="0"/>
          <w:numId w:val="8"/>
        </w:numPr>
        <w:spacing w:line="240" w:lineRule="auto"/>
        <w:ind w:left="426"/>
        <w:jc w:val="both"/>
        <w:rPr>
          <w:rFonts w:ascii="Arial" w:hAnsi="Arial" w:cs="Arial"/>
          <w:sz w:val="20"/>
          <w:szCs w:val="20"/>
        </w:rPr>
      </w:pPr>
      <w:r w:rsidRPr="006B554B">
        <w:rPr>
          <w:rFonts w:ascii="Arial" w:hAnsi="Arial" w:cs="Arial"/>
          <w:sz w:val="20"/>
          <w:szCs w:val="20"/>
        </w:rPr>
        <w:t xml:space="preserve">Oranu, C.O., Jumbe, C., </w:t>
      </w:r>
      <w:proofErr w:type="spellStart"/>
      <w:r w:rsidRPr="006B554B">
        <w:rPr>
          <w:rFonts w:ascii="Arial" w:hAnsi="Arial" w:cs="Arial"/>
          <w:sz w:val="20"/>
          <w:szCs w:val="20"/>
        </w:rPr>
        <w:t>Pangapanga</w:t>
      </w:r>
      <w:proofErr w:type="spellEnd"/>
      <w:r w:rsidRPr="006B554B">
        <w:rPr>
          <w:rFonts w:ascii="Arial" w:hAnsi="Arial" w:cs="Arial"/>
          <w:sz w:val="20"/>
          <w:szCs w:val="20"/>
        </w:rPr>
        <w:t xml:space="preserve">-Phiri, I. and </w:t>
      </w:r>
      <w:proofErr w:type="spellStart"/>
      <w:r w:rsidRPr="006B554B">
        <w:rPr>
          <w:rFonts w:ascii="Arial" w:hAnsi="Arial" w:cs="Arial"/>
          <w:sz w:val="20"/>
          <w:szCs w:val="20"/>
        </w:rPr>
        <w:t>Chukwuone</w:t>
      </w:r>
      <w:proofErr w:type="spellEnd"/>
      <w:r w:rsidRPr="006B554B">
        <w:rPr>
          <w:rFonts w:ascii="Arial" w:hAnsi="Arial" w:cs="Arial"/>
          <w:sz w:val="20"/>
          <w:szCs w:val="20"/>
        </w:rPr>
        <w:t>, N. (2023). What incentive motivates farmers to reduce deforestation? Evidence from Nigeria's Rainforest Region. (Accepted paper). Environmental for Development (</w:t>
      </w:r>
      <w:proofErr w:type="spellStart"/>
      <w:r w:rsidRPr="006B554B">
        <w:rPr>
          <w:rFonts w:ascii="Arial" w:hAnsi="Arial" w:cs="Arial"/>
          <w:sz w:val="20"/>
          <w:szCs w:val="20"/>
        </w:rPr>
        <w:t>EfD</w:t>
      </w:r>
      <w:proofErr w:type="spellEnd"/>
      <w:r w:rsidRPr="006B554B">
        <w:rPr>
          <w:rFonts w:ascii="Arial" w:hAnsi="Arial" w:cs="Arial"/>
          <w:sz w:val="20"/>
          <w:szCs w:val="20"/>
        </w:rPr>
        <w:t>) 17th Annual Conference, Accra, Ghana, 5th – 9th October 2023,</w:t>
      </w:r>
    </w:p>
    <w:p w14:paraId="5A5475E8" w14:textId="77777777" w:rsidR="006B554B" w:rsidRPr="006B554B" w:rsidRDefault="006B554B" w:rsidP="006B554B">
      <w:pPr>
        <w:pStyle w:val="ListParagraph"/>
        <w:numPr>
          <w:ilvl w:val="0"/>
          <w:numId w:val="8"/>
        </w:numPr>
        <w:spacing w:line="240" w:lineRule="auto"/>
        <w:ind w:left="426"/>
        <w:jc w:val="both"/>
        <w:rPr>
          <w:rFonts w:ascii="Arial" w:hAnsi="Arial" w:cs="Arial"/>
          <w:sz w:val="20"/>
          <w:szCs w:val="20"/>
        </w:rPr>
      </w:pPr>
      <w:r w:rsidRPr="006B554B">
        <w:rPr>
          <w:rFonts w:ascii="Arial" w:hAnsi="Arial" w:cs="Arial"/>
          <w:sz w:val="20"/>
          <w:szCs w:val="20"/>
        </w:rPr>
        <w:lastRenderedPageBreak/>
        <w:t xml:space="preserve">Adeosun, K. P., </w:t>
      </w:r>
      <w:proofErr w:type="spellStart"/>
      <w:r w:rsidRPr="006B554B">
        <w:rPr>
          <w:rFonts w:ascii="Arial" w:hAnsi="Arial" w:cs="Arial"/>
          <w:sz w:val="20"/>
          <w:szCs w:val="20"/>
        </w:rPr>
        <w:t>Chukwuone</w:t>
      </w:r>
      <w:proofErr w:type="spellEnd"/>
      <w:r w:rsidRPr="006B554B">
        <w:rPr>
          <w:rFonts w:ascii="Arial" w:hAnsi="Arial" w:cs="Arial"/>
          <w:sz w:val="20"/>
          <w:szCs w:val="20"/>
        </w:rPr>
        <w:t>, C. and Oranu, C. O. (2022). Ready-to-eat food vending consumption’s interrelations in urban Nigeria: A qualitative analysis. Presented at the 2nd Annual Conference of the University of Nigeria, Nsukka, 6th – 7th December 2022</w:t>
      </w:r>
    </w:p>
    <w:p w14:paraId="753C3452" w14:textId="77777777" w:rsidR="006B554B" w:rsidRPr="006B554B" w:rsidRDefault="006B554B" w:rsidP="006B554B">
      <w:pPr>
        <w:pStyle w:val="ListParagraph"/>
        <w:numPr>
          <w:ilvl w:val="0"/>
          <w:numId w:val="8"/>
        </w:numPr>
        <w:spacing w:line="240" w:lineRule="auto"/>
        <w:ind w:left="426"/>
        <w:jc w:val="both"/>
        <w:rPr>
          <w:rFonts w:ascii="Arial" w:hAnsi="Arial" w:cs="Arial"/>
          <w:sz w:val="20"/>
          <w:szCs w:val="20"/>
        </w:rPr>
      </w:pPr>
      <w:proofErr w:type="spellStart"/>
      <w:r w:rsidRPr="006B554B">
        <w:rPr>
          <w:rFonts w:ascii="Arial" w:hAnsi="Arial" w:cs="Arial"/>
          <w:sz w:val="20"/>
          <w:szCs w:val="20"/>
        </w:rPr>
        <w:t>Famulusi</w:t>
      </w:r>
      <w:proofErr w:type="spellEnd"/>
      <w:r w:rsidRPr="006B554B">
        <w:rPr>
          <w:rFonts w:ascii="Arial" w:hAnsi="Arial" w:cs="Arial"/>
          <w:sz w:val="20"/>
          <w:szCs w:val="20"/>
        </w:rPr>
        <w:t>, L. C and Oranu, C. O. (2020). Determinants of the consumption expenditure of cereals and their products in Malawi. Presented at Agriculture and Applied Economics Association annual meetings in Kansas City, Missouri, United States of America. 26th – 28th July 2020. https://econpapers.repec.org/paper/agsaaea20/304320.htm</w:t>
      </w:r>
    </w:p>
    <w:p w14:paraId="21B03556" w14:textId="77777777" w:rsidR="006B554B" w:rsidRPr="006B554B" w:rsidRDefault="006B554B" w:rsidP="006B554B">
      <w:pPr>
        <w:pStyle w:val="ListParagraph"/>
        <w:numPr>
          <w:ilvl w:val="0"/>
          <w:numId w:val="8"/>
        </w:numPr>
        <w:spacing w:line="240" w:lineRule="auto"/>
        <w:ind w:left="426"/>
        <w:jc w:val="both"/>
        <w:rPr>
          <w:rFonts w:ascii="Arial" w:hAnsi="Arial" w:cs="Arial"/>
          <w:sz w:val="20"/>
          <w:szCs w:val="20"/>
        </w:rPr>
      </w:pPr>
      <w:r w:rsidRPr="006B554B">
        <w:rPr>
          <w:rFonts w:ascii="Arial" w:hAnsi="Arial" w:cs="Arial"/>
          <w:sz w:val="20"/>
          <w:szCs w:val="20"/>
        </w:rPr>
        <w:t xml:space="preserve">Oranu, C.O. (2019) Comparing the effect of climate change on maize price in southern Ethiopia and Southern Nigeria. Presented at African Climate Risks Conference (ACRC) 2019, Addis Ababa, Ethiopia, 7th – 9th October 2019 </w:t>
      </w:r>
    </w:p>
    <w:p w14:paraId="486BF390" w14:textId="77777777" w:rsidR="006B554B" w:rsidRPr="006B554B" w:rsidRDefault="006B554B" w:rsidP="006B554B">
      <w:pPr>
        <w:pStyle w:val="ListParagraph"/>
        <w:numPr>
          <w:ilvl w:val="0"/>
          <w:numId w:val="8"/>
        </w:numPr>
        <w:spacing w:line="240" w:lineRule="auto"/>
        <w:ind w:left="426"/>
        <w:jc w:val="both"/>
        <w:rPr>
          <w:rFonts w:ascii="Arial" w:hAnsi="Arial" w:cs="Arial"/>
          <w:sz w:val="20"/>
          <w:szCs w:val="20"/>
        </w:rPr>
      </w:pPr>
    </w:p>
    <w:p w14:paraId="1F18505B" w14:textId="1FD9A8DE" w:rsidR="00320730" w:rsidRPr="003471B1" w:rsidRDefault="00320730" w:rsidP="003471B1">
      <w:pPr>
        <w:spacing w:line="240" w:lineRule="auto"/>
        <w:ind w:left="66"/>
        <w:jc w:val="both"/>
        <w:rPr>
          <w:rFonts w:ascii="Arial" w:hAnsi="Arial" w:cs="Arial"/>
          <w:b/>
          <w:bCs/>
          <w:sz w:val="20"/>
          <w:szCs w:val="20"/>
        </w:rPr>
      </w:pPr>
      <w:r w:rsidRPr="003471B1">
        <w:rPr>
          <w:rFonts w:ascii="Arial" w:hAnsi="Arial" w:cs="Arial"/>
          <w:b/>
          <w:bCs/>
          <w:sz w:val="20"/>
          <w:szCs w:val="20"/>
        </w:rPr>
        <w:t>Fellowships and Grants</w:t>
      </w:r>
    </w:p>
    <w:p w14:paraId="02CF8569" w14:textId="12208974" w:rsidR="00320730" w:rsidRPr="003471B1" w:rsidRDefault="00320730" w:rsidP="00320730">
      <w:pPr>
        <w:pStyle w:val="ListParagraph"/>
        <w:numPr>
          <w:ilvl w:val="0"/>
          <w:numId w:val="9"/>
        </w:numPr>
        <w:jc w:val="both"/>
        <w:rPr>
          <w:rFonts w:ascii="Arial" w:hAnsi="Arial" w:cs="Arial"/>
          <w:sz w:val="20"/>
          <w:szCs w:val="20"/>
        </w:rPr>
      </w:pPr>
      <w:r w:rsidRPr="003471B1">
        <w:rPr>
          <w:rFonts w:ascii="Arial" w:hAnsi="Arial" w:cs="Arial"/>
          <w:sz w:val="20"/>
          <w:szCs w:val="20"/>
        </w:rPr>
        <w:t xml:space="preserve">Carnegie research grant (RUFORUM GTA scholarship program) for PhD research </w:t>
      </w:r>
      <w:r w:rsidR="00722BA9" w:rsidRPr="003471B1">
        <w:rPr>
          <w:rFonts w:ascii="Arial" w:hAnsi="Arial" w:cs="Arial"/>
          <w:sz w:val="20"/>
          <w:szCs w:val="20"/>
        </w:rPr>
        <w:t xml:space="preserve">- </w:t>
      </w:r>
      <w:r w:rsidR="0074313A" w:rsidRPr="003471B1">
        <w:rPr>
          <w:rFonts w:ascii="Arial" w:hAnsi="Arial" w:cs="Arial"/>
          <w:sz w:val="20"/>
          <w:szCs w:val="20"/>
        </w:rPr>
        <w:t>2021</w:t>
      </w:r>
    </w:p>
    <w:p w14:paraId="6E3DB228" w14:textId="67C90410" w:rsidR="00320730" w:rsidRPr="003471B1" w:rsidRDefault="00320730" w:rsidP="00320730">
      <w:pPr>
        <w:pStyle w:val="ListParagraph"/>
        <w:numPr>
          <w:ilvl w:val="0"/>
          <w:numId w:val="9"/>
        </w:numPr>
        <w:jc w:val="both"/>
        <w:rPr>
          <w:rFonts w:ascii="Arial" w:hAnsi="Arial" w:cs="Arial"/>
          <w:sz w:val="20"/>
          <w:szCs w:val="20"/>
        </w:rPr>
      </w:pPr>
      <w:proofErr w:type="spellStart"/>
      <w:r w:rsidRPr="003471B1">
        <w:rPr>
          <w:rFonts w:ascii="Arial" w:hAnsi="Arial" w:cs="Arial"/>
          <w:sz w:val="20"/>
          <w:szCs w:val="20"/>
        </w:rPr>
        <w:t>EfD</w:t>
      </w:r>
      <w:proofErr w:type="spellEnd"/>
      <w:r w:rsidRPr="003471B1">
        <w:rPr>
          <w:rFonts w:ascii="Arial" w:hAnsi="Arial" w:cs="Arial"/>
          <w:sz w:val="20"/>
          <w:szCs w:val="20"/>
        </w:rPr>
        <w:t xml:space="preserve"> Early Career Research Fellowship </w:t>
      </w:r>
      <w:r w:rsidRPr="003471B1">
        <w:rPr>
          <w:rFonts w:ascii="Arial" w:hAnsi="Arial" w:cs="Arial"/>
          <w:sz w:val="20"/>
          <w:szCs w:val="20"/>
        </w:rPr>
        <w:tab/>
      </w:r>
      <w:r w:rsidRPr="003471B1">
        <w:rPr>
          <w:rFonts w:ascii="Arial" w:hAnsi="Arial" w:cs="Arial"/>
          <w:sz w:val="20"/>
          <w:szCs w:val="20"/>
        </w:rPr>
        <w:tab/>
        <w:t xml:space="preserve">   </w:t>
      </w:r>
      <w:r w:rsidRPr="003471B1">
        <w:rPr>
          <w:rFonts w:ascii="Arial" w:hAnsi="Arial" w:cs="Arial"/>
          <w:sz w:val="20"/>
          <w:szCs w:val="20"/>
        </w:rPr>
        <w:tab/>
      </w:r>
      <w:r w:rsidR="004A2FE6" w:rsidRPr="003471B1">
        <w:rPr>
          <w:rFonts w:ascii="Arial" w:hAnsi="Arial" w:cs="Arial"/>
          <w:sz w:val="20"/>
          <w:szCs w:val="20"/>
        </w:rPr>
        <w:t xml:space="preserve">       </w:t>
      </w:r>
      <w:r w:rsidR="00E76F26" w:rsidRPr="003471B1">
        <w:rPr>
          <w:rFonts w:ascii="Arial" w:hAnsi="Arial" w:cs="Arial"/>
          <w:sz w:val="20"/>
          <w:szCs w:val="20"/>
        </w:rPr>
        <w:tab/>
      </w:r>
      <w:r w:rsidR="00E76F26" w:rsidRPr="003471B1">
        <w:rPr>
          <w:rFonts w:ascii="Arial" w:hAnsi="Arial" w:cs="Arial"/>
          <w:sz w:val="20"/>
          <w:szCs w:val="20"/>
        </w:rPr>
        <w:tab/>
      </w:r>
      <w:r w:rsidR="004A2FE6" w:rsidRPr="003471B1">
        <w:rPr>
          <w:rFonts w:ascii="Arial" w:hAnsi="Arial" w:cs="Arial"/>
          <w:sz w:val="20"/>
          <w:szCs w:val="20"/>
        </w:rPr>
        <w:t xml:space="preserve"> </w:t>
      </w:r>
      <w:r w:rsidR="00965F4E" w:rsidRPr="003471B1">
        <w:rPr>
          <w:rFonts w:ascii="Arial" w:hAnsi="Arial" w:cs="Arial"/>
          <w:sz w:val="20"/>
          <w:szCs w:val="20"/>
        </w:rPr>
        <w:t>2</w:t>
      </w:r>
      <w:r w:rsidRPr="003471B1">
        <w:rPr>
          <w:rFonts w:ascii="Arial" w:hAnsi="Arial" w:cs="Arial"/>
          <w:sz w:val="20"/>
          <w:szCs w:val="20"/>
        </w:rPr>
        <w:t>022</w:t>
      </w:r>
      <w:r w:rsidR="00965F4E" w:rsidRPr="003471B1">
        <w:rPr>
          <w:rFonts w:ascii="Arial" w:hAnsi="Arial" w:cs="Arial"/>
          <w:sz w:val="20"/>
          <w:szCs w:val="20"/>
        </w:rPr>
        <w:t>- 2024</w:t>
      </w:r>
    </w:p>
    <w:p w14:paraId="79D537DE" w14:textId="49B1849F" w:rsidR="00320730" w:rsidRPr="003471B1" w:rsidRDefault="00320730" w:rsidP="00320730">
      <w:pPr>
        <w:rPr>
          <w:rFonts w:ascii="Arial" w:hAnsi="Arial" w:cs="Arial"/>
          <w:b/>
          <w:bCs/>
          <w:sz w:val="20"/>
          <w:szCs w:val="20"/>
        </w:rPr>
      </w:pPr>
      <w:r w:rsidRPr="003471B1">
        <w:rPr>
          <w:rFonts w:ascii="Arial" w:hAnsi="Arial" w:cs="Arial"/>
          <w:b/>
          <w:bCs/>
          <w:sz w:val="20"/>
          <w:szCs w:val="20"/>
        </w:rPr>
        <w:t>Scholarships</w:t>
      </w:r>
    </w:p>
    <w:p w14:paraId="03CD27BA" w14:textId="6C54091F" w:rsidR="00320730" w:rsidRPr="003471B1" w:rsidRDefault="00320730" w:rsidP="00320730">
      <w:pPr>
        <w:pStyle w:val="NoSpacing"/>
        <w:numPr>
          <w:ilvl w:val="0"/>
          <w:numId w:val="6"/>
        </w:numPr>
        <w:jc w:val="both"/>
        <w:rPr>
          <w:rFonts w:ascii="Arial" w:hAnsi="Arial" w:cs="Arial"/>
          <w:sz w:val="20"/>
          <w:szCs w:val="20"/>
        </w:rPr>
      </w:pPr>
      <w:proofErr w:type="spellStart"/>
      <w:r w:rsidRPr="003471B1">
        <w:rPr>
          <w:rFonts w:ascii="Arial" w:hAnsi="Arial" w:cs="Arial"/>
          <w:sz w:val="20"/>
          <w:szCs w:val="20"/>
        </w:rPr>
        <w:t>TRECCAfrica</w:t>
      </w:r>
      <w:proofErr w:type="spellEnd"/>
      <w:r w:rsidRPr="003471B1">
        <w:rPr>
          <w:rFonts w:ascii="Arial" w:hAnsi="Arial" w:cs="Arial"/>
          <w:sz w:val="20"/>
          <w:szCs w:val="20"/>
        </w:rPr>
        <w:t xml:space="preserve"> intra-ACP Masters Mobility scheme (2016 - 2017), sponsored by the European Union (EU). MSc research work at Mekelle University, Ethiopia</w:t>
      </w:r>
    </w:p>
    <w:p w14:paraId="6BA45DD3" w14:textId="77777777" w:rsidR="0074313A" w:rsidRPr="003471B1" w:rsidRDefault="0074313A" w:rsidP="00D61B2C">
      <w:pPr>
        <w:pStyle w:val="NoSpacing"/>
        <w:numPr>
          <w:ilvl w:val="0"/>
          <w:numId w:val="6"/>
        </w:numPr>
        <w:jc w:val="both"/>
        <w:rPr>
          <w:rFonts w:ascii="Arial" w:hAnsi="Arial" w:cs="Arial"/>
          <w:sz w:val="20"/>
          <w:szCs w:val="20"/>
        </w:rPr>
      </w:pPr>
      <w:r w:rsidRPr="003471B1">
        <w:rPr>
          <w:rFonts w:ascii="Arial" w:hAnsi="Arial" w:cs="Arial"/>
          <w:sz w:val="20"/>
          <w:szCs w:val="20"/>
        </w:rPr>
        <w:t>Coady Institute, St Francis Xavier University, Antigonish, Nova Scotia, Canada, May 26th – June 13th 2018 –course on Community-based microfinance for financial inclusion</w:t>
      </w:r>
    </w:p>
    <w:p w14:paraId="6D292134" w14:textId="687BACE3" w:rsidR="006027D8" w:rsidRPr="003471B1" w:rsidRDefault="00320730" w:rsidP="00D61B2C">
      <w:pPr>
        <w:pStyle w:val="NoSpacing"/>
        <w:numPr>
          <w:ilvl w:val="0"/>
          <w:numId w:val="6"/>
        </w:numPr>
        <w:jc w:val="both"/>
        <w:rPr>
          <w:rFonts w:ascii="Arial" w:hAnsi="Arial" w:cs="Arial"/>
          <w:sz w:val="20"/>
          <w:szCs w:val="20"/>
        </w:rPr>
      </w:pPr>
      <w:r w:rsidRPr="003471B1">
        <w:rPr>
          <w:rFonts w:ascii="Arial" w:hAnsi="Arial" w:cs="Arial"/>
          <w:sz w:val="20"/>
          <w:szCs w:val="20"/>
        </w:rPr>
        <w:t>RUFORUM Graduate Teaching Assistantship program at Lilongwe University of Agriculture and Natural Resources (LUANAR), Malawi, for PhD in Agriculture Resource Economics (2019 – 2024)</w:t>
      </w:r>
      <w:bookmarkEnd w:id="3"/>
    </w:p>
    <w:sectPr w:rsidR="006027D8" w:rsidRPr="003471B1" w:rsidSect="00C63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3E2E"/>
    <w:multiLevelType w:val="hybridMultilevel"/>
    <w:tmpl w:val="65BA1BA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4110D"/>
    <w:multiLevelType w:val="multilevel"/>
    <w:tmpl w:val="94D05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FA168E"/>
    <w:multiLevelType w:val="hybridMultilevel"/>
    <w:tmpl w:val="F08A95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95A65F2"/>
    <w:multiLevelType w:val="hybridMultilevel"/>
    <w:tmpl w:val="4D38D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CD7AD5"/>
    <w:multiLevelType w:val="hybridMultilevel"/>
    <w:tmpl w:val="136ED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5165F"/>
    <w:multiLevelType w:val="hybridMultilevel"/>
    <w:tmpl w:val="231EA96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9D163B"/>
    <w:multiLevelType w:val="hybridMultilevel"/>
    <w:tmpl w:val="9E56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1B5B5C"/>
    <w:multiLevelType w:val="hybridMultilevel"/>
    <w:tmpl w:val="3104AC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07157A3"/>
    <w:multiLevelType w:val="hybridMultilevel"/>
    <w:tmpl w:val="27E85792"/>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1FD2C73"/>
    <w:multiLevelType w:val="hybridMultilevel"/>
    <w:tmpl w:val="C1043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A200A4"/>
    <w:multiLevelType w:val="hybridMultilevel"/>
    <w:tmpl w:val="6ABC0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BC0ABE"/>
    <w:multiLevelType w:val="hybridMultilevel"/>
    <w:tmpl w:val="49F8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7061DA"/>
    <w:multiLevelType w:val="hybridMultilevel"/>
    <w:tmpl w:val="E8466C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8665C0C"/>
    <w:multiLevelType w:val="hybridMultilevel"/>
    <w:tmpl w:val="AFEC9ECE"/>
    <w:lvl w:ilvl="0" w:tplc="20000001">
      <w:start w:val="1"/>
      <w:numFmt w:val="bullet"/>
      <w:lvlText w:val=""/>
      <w:lvlJc w:val="left"/>
      <w:pPr>
        <w:ind w:left="630" w:hanging="360"/>
      </w:pPr>
      <w:rPr>
        <w:rFonts w:ascii="Symbol" w:hAnsi="Symbol" w:hint="default"/>
      </w:rPr>
    </w:lvl>
    <w:lvl w:ilvl="1" w:tplc="20000003" w:tentative="1">
      <w:start w:val="1"/>
      <w:numFmt w:val="bullet"/>
      <w:lvlText w:val="o"/>
      <w:lvlJc w:val="left"/>
      <w:pPr>
        <w:ind w:left="1350" w:hanging="360"/>
      </w:pPr>
      <w:rPr>
        <w:rFonts w:ascii="Courier New" w:hAnsi="Courier New" w:cs="Courier New" w:hint="default"/>
      </w:rPr>
    </w:lvl>
    <w:lvl w:ilvl="2" w:tplc="20000005" w:tentative="1">
      <w:start w:val="1"/>
      <w:numFmt w:val="bullet"/>
      <w:lvlText w:val=""/>
      <w:lvlJc w:val="left"/>
      <w:pPr>
        <w:ind w:left="2070" w:hanging="360"/>
      </w:pPr>
      <w:rPr>
        <w:rFonts w:ascii="Wingdings" w:hAnsi="Wingdings" w:hint="default"/>
      </w:rPr>
    </w:lvl>
    <w:lvl w:ilvl="3" w:tplc="20000001" w:tentative="1">
      <w:start w:val="1"/>
      <w:numFmt w:val="bullet"/>
      <w:lvlText w:val=""/>
      <w:lvlJc w:val="left"/>
      <w:pPr>
        <w:ind w:left="2790" w:hanging="360"/>
      </w:pPr>
      <w:rPr>
        <w:rFonts w:ascii="Symbol" w:hAnsi="Symbol" w:hint="default"/>
      </w:rPr>
    </w:lvl>
    <w:lvl w:ilvl="4" w:tplc="20000003" w:tentative="1">
      <w:start w:val="1"/>
      <w:numFmt w:val="bullet"/>
      <w:lvlText w:val="o"/>
      <w:lvlJc w:val="left"/>
      <w:pPr>
        <w:ind w:left="3510" w:hanging="360"/>
      </w:pPr>
      <w:rPr>
        <w:rFonts w:ascii="Courier New" w:hAnsi="Courier New" w:cs="Courier New" w:hint="default"/>
      </w:rPr>
    </w:lvl>
    <w:lvl w:ilvl="5" w:tplc="20000005" w:tentative="1">
      <w:start w:val="1"/>
      <w:numFmt w:val="bullet"/>
      <w:lvlText w:val=""/>
      <w:lvlJc w:val="left"/>
      <w:pPr>
        <w:ind w:left="4230" w:hanging="360"/>
      </w:pPr>
      <w:rPr>
        <w:rFonts w:ascii="Wingdings" w:hAnsi="Wingdings" w:hint="default"/>
      </w:rPr>
    </w:lvl>
    <w:lvl w:ilvl="6" w:tplc="20000001" w:tentative="1">
      <w:start w:val="1"/>
      <w:numFmt w:val="bullet"/>
      <w:lvlText w:val=""/>
      <w:lvlJc w:val="left"/>
      <w:pPr>
        <w:ind w:left="4950" w:hanging="360"/>
      </w:pPr>
      <w:rPr>
        <w:rFonts w:ascii="Symbol" w:hAnsi="Symbol" w:hint="default"/>
      </w:rPr>
    </w:lvl>
    <w:lvl w:ilvl="7" w:tplc="20000003" w:tentative="1">
      <w:start w:val="1"/>
      <w:numFmt w:val="bullet"/>
      <w:lvlText w:val="o"/>
      <w:lvlJc w:val="left"/>
      <w:pPr>
        <w:ind w:left="5670" w:hanging="360"/>
      </w:pPr>
      <w:rPr>
        <w:rFonts w:ascii="Courier New" w:hAnsi="Courier New" w:cs="Courier New" w:hint="default"/>
      </w:rPr>
    </w:lvl>
    <w:lvl w:ilvl="8" w:tplc="20000005" w:tentative="1">
      <w:start w:val="1"/>
      <w:numFmt w:val="bullet"/>
      <w:lvlText w:val=""/>
      <w:lvlJc w:val="left"/>
      <w:pPr>
        <w:ind w:left="6390" w:hanging="360"/>
      </w:pPr>
      <w:rPr>
        <w:rFonts w:ascii="Wingdings" w:hAnsi="Wingdings" w:hint="default"/>
      </w:rPr>
    </w:lvl>
  </w:abstractNum>
  <w:abstractNum w:abstractNumId="14" w15:restartNumberingAfterBreak="0">
    <w:nsid w:val="6E410CE3"/>
    <w:multiLevelType w:val="hybridMultilevel"/>
    <w:tmpl w:val="FB7E9E1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243C19"/>
    <w:multiLevelType w:val="hybridMultilevel"/>
    <w:tmpl w:val="A658E828"/>
    <w:lvl w:ilvl="0" w:tplc="CA440CF0">
      <w:start w:val="5"/>
      <w:numFmt w:val="bullet"/>
      <w:lvlText w:val="-"/>
      <w:lvlJc w:val="left"/>
      <w:pPr>
        <w:ind w:left="720" w:hanging="360"/>
      </w:pPr>
      <w:rPr>
        <w:rFonts w:ascii="Verdana" w:eastAsiaTheme="minorHAnsi"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776150"/>
    <w:multiLevelType w:val="hybridMultilevel"/>
    <w:tmpl w:val="0C66F3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D05780"/>
    <w:multiLevelType w:val="hybridMultilevel"/>
    <w:tmpl w:val="D64A521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72123571">
    <w:abstractNumId w:val="6"/>
  </w:num>
  <w:num w:numId="2" w16cid:durableId="4477809">
    <w:abstractNumId w:val="15"/>
  </w:num>
  <w:num w:numId="3" w16cid:durableId="320619889">
    <w:abstractNumId w:val="10"/>
  </w:num>
  <w:num w:numId="4" w16cid:durableId="343636052">
    <w:abstractNumId w:val="14"/>
  </w:num>
  <w:num w:numId="5" w16cid:durableId="731661685">
    <w:abstractNumId w:val="9"/>
  </w:num>
  <w:num w:numId="6" w16cid:durableId="63183481">
    <w:abstractNumId w:val="11"/>
  </w:num>
  <w:num w:numId="7" w16cid:durableId="1049110152">
    <w:abstractNumId w:val="16"/>
  </w:num>
  <w:num w:numId="8" w16cid:durableId="1932423616">
    <w:abstractNumId w:val="5"/>
  </w:num>
  <w:num w:numId="9" w16cid:durableId="897862321">
    <w:abstractNumId w:val="4"/>
  </w:num>
  <w:num w:numId="10" w16cid:durableId="591937598">
    <w:abstractNumId w:val="0"/>
  </w:num>
  <w:num w:numId="11" w16cid:durableId="514077295">
    <w:abstractNumId w:val="3"/>
  </w:num>
  <w:num w:numId="12" w16cid:durableId="1128820762">
    <w:abstractNumId w:val="13"/>
  </w:num>
  <w:num w:numId="13" w16cid:durableId="1862278498">
    <w:abstractNumId w:val="12"/>
  </w:num>
  <w:num w:numId="14" w16cid:durableId="1495800075">
    <w:abstractNumId w:val="17"/>
  </w:num>
  <w:num w:numId="15" w16cid:durableId="1207448909">
    <w:abstractNumId w:val="2"/>
  </w:num>
  <w:num w:numId="16" w16cid:durableId="183178212">
    <w:abstractNumId w:val="7"/>
  </w:num>
  <w:num w:numId="17" w16cid:durableId="1516766515">
    <w:abstractNumId w:val="8"/>
  </w:num>
  <w:num w:numId="18" w16cid:durableId="1203791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5AA"/>
    <w:rsid w:val="00032AB1"/>
    <w:rsid w:val="000715A2"/>
    <w:rsid w:val="00072D8D"/>
    <w:rsid w:val="00073F47"/>
    <w:rsid w:val="00085D5F"/>
    <w:rsid w:val="000B2CDC"/>
    <w:rsid w:val="000C6A31"/>
    <w:rsid w:val="000F2ED4"/>
    <w:rsid w:val="00104FC6"/>
    <w:rsid w:val="0013399A"/>
    <w:rsid w:val="00192F1D"/>
    <w:rsid w:val="001A715F"/>
    <w:rsid w:val="001D751B"/>
    <w:rsid w:val="001E10E6"/>
    <w:rsid w:val="00204DB9"/>
    <w:rsid w:val="0020772F"/>
    <w:rsid w:val="0024380E"/>
    <w:rsid w:val="002443D7"/>
    <w:rsid w:val="00257D7A"/>
    <w:rsid w:val="00281380"/>
    <w:rsid w:val="002818DE"/>
    <w:rsid w:val="002E603A"/>
    <w:rsid w:val="002F51E7"/>
    <w:rsid w:val="00320730"/>
    <w:rsid w:val="00342539"/>
    <w:rsid w:val="00346692"/>
    <w:rsid w:val="003471B1"/>
    <w:rsid w:val="00365498"/>
    <w:rsid w:val="003708D9"/>
    <w:rsid w:val="0038314C"/>
    <w:rsid w:val="0039782B"/>
    <w:rsid w:val="00397BA1"/>
    <w:rsid w:val="003A211C"/>
    <w:rsid w:val="003A41E4"/>
    <w:rsid w:val="003C55F9"/>
    <w:rsid w:val="003E3419"/>
    <w:rsid w:val="004239DA"/>
    <w:rsid w:val="00430FB7"/>
    <w:rsid w:val="00432D1C"/>
    <w:rsid w:val="00461992"/>
    <w:rsid w:val="004A1376"/>
    <w:rsid w:val="004A2FE6"/>
    <w:rsid w:val="004D35EB"/>
    <w:rsid w:val="004D3F80"/>
    <w:rsid w:val="004E0247"/>
    <w:rsid w:val="004E34E1"/>
    <w:rsid w:val="004F0B1C"/>
    <w:rsid w:val="00523AFA"/>
    <w:rsid w:val="005355AA"/>
    <w:rsid w:val="00567BC9"/>
    <w:rsid w:val="00572A4E"/>
    <w:rsid w:val="00580A0D"/>
    <w:rsid w:val="005936DA"/>
    <w:rsid w:val="00597F53"/>
    <w:rsid w:val="005B5008"/>
    <w:rsid w:val="005C0089"/>
    <w:rsid w:val="005C1F4D"/>
    <w:rsid w:val="006027D8"/>
    <w:rsid w:val="006273E1"/>
    <w:rsid w:val="00644688"/>
    <w:rsid w:val="00671ACF"/>
    <w:rsid w:val="00673058"/>
    <w:rsid w:val="00692BEE"/>
    <w:rsid w:val="006A23F3"/>
    <w:rsid w:val="006A45AE"/>
    <w:rsid w:val="006B554B"/>
    <w:rsid w:val="006D6F4F"/>
    <w:rsid w:val="006F28CE"/>
    <w:rsid w:val="006F71E2"/>
    <w:rsid w:val="00712202"/>
    <w:rsid w:val="00722839"/>
    <w:rsid w:val="00722BA9"/>
    <w:rsid w:val="00725F74"/>
    <w:rsid w:val="0073444B"/>
    <w:rsid w:val="0074313A"/>
    <w:rsid w:val="00755D1B"/>
    <w:rsid w:val="0077123C"/>
    <w:rsid w:val="00775ED5"/>
    <w:rsid w:val="007B08F2"/>
    <w:rsid w:val="007F2755"/>
    <w:rsid w:val="00896418"/>
    <w:rsid w:val="008C3613"/>
    <w:rsid w:val="008C7BBD"/>
    <w:rsid w:val="008D70B3"/>
    <w:rsid w:val="0090289D"/>
    <w:rsid w:val="00920664"/>
    <w:rsid w:val="009316B8"/>
    <w:rsid w:val="00934012"/>
    <w:rsid w:val="00964637"/>
    <w:rsid w:val="00965F4E"/>
    <w:rsid w:val="00967BED"/>
    <w:rsid w:val="00990BB4"/>
    <w:rsid w:val="009A0450"/>
    <w:rsid w:val="009C76EC"/>
    <w:rsid w:val="009D3828"/>
    <w:rsid w:val="00A26DCB"/>
    <w:rsid w:val="00A31672"/>
    <w:rsid w:val="00A50924"/>
    <w:rsid w:val="00A63BC9"/>
    <w:rsid w:val="00A66DA7"/>
    <w:rsid w:val="00A74F38"/>
    <w:rsid w:val="00AA7075"/>
    <w:rsid w:val="00AA715A"/>
    <w:rsid w:val="00AB75B5"/>
    <w:rsid w:val="00B04708"/>
    <w:rsid w:val="00B37249"/>
    <w:rsid w:val="00B870A3"/>
    <w:rsid w:val="00BB17D6"/>
    <w:rsid w:val="00BB5679"/>
    <w:rsid w:val="00BB6B58"/>
    <w:rsid w:val="00BB6EAB"/>
    <w:rsid w:val="00C20759"/>
    <w:rsid w:val="00C25147"/>
    <w:rsid w:val="00C326CA"/>
    <w:rsid w:val="00C4238F"/>
    <w:rsid w:val="00C630C1"/>
    <w:rsid w:val="00C71F25"/>
    <w:rsid w:val="00C74363"/>
    <w:rsid w:val="00C929DA"/>
    <w:rsid w:val="00CE5991"/>
    <w:rsid w:val="00CF65FA"/>
    <w:rsid w:val="00D06AF5"/>
    <w:rsid w:val="00D4358B"/>
    <w:rsid w:val="00D72175"/>
    <w:rsid w:val="00D77BFE"/>
    <w:rsid w:val="00D9101D"/>
    <w:rsid w:val="00D94AAE"/>
    <w:rsid w:val="00DC6CD2"/>
    <w:rsid w:val="00DE63E5"/>
    <w:rsid w:val="00E000A2"/>
    <w:rsid w:val="00E029C6"/>
    <w:rsid w:val="00E04BE2"/>
    <w:rsid w:val="00E12B9B"/>
    <w:rsid w:val="00E242CE"/>
    <w:rsid w:val="00E66233"/>
    <w:rsid w:val="00E76F26"/>
    <w:rsid w:val="00EA1819"/>
    <w:rsid w:val="00EB6215"/>
    <w:rsid w:val="00EC39CD"/>
    <w:rsid w:val="00EF33B9"/>
    <w:rsid w:val="00EF6E71"/>
    <w:rsid w:val="00F1695D"/>
    <w:rsid w:val="00F379DC"/>
    <w:rsid w:val="00F40AB3"/>
    <w:rsid w:val="00F66517"/>
    <w:rsid w:val="00F7061C"/>
    <w:rsid w:val="00FA4353"/>
    <w:rsid w:val="00FA6E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68568"/>
  <w15:chartTrackingRefBased/>
  <w15:docId w15:val="{3EC416DB-6075-425D-AB21-AC046A32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1E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73E1"/>
    <w:pPr>
      <w:spacing w:after="0" w:line="240" w:lineRule="auto"/>
    </w:pPr>
  </w:style>
  <w:style w:type="paragraph" w:styleId="ListParagraph">
    <w:name w:val="List Paragraph"/>
    <w:basedOn w:val="Normal"/>
    <w:uiPriority w:val="34"/>
    <w:qFormat/>
    <w:rsid w:val="00673058"/>
    <w:pPr>
      <w:spacing w:after="200" w:line="276" w:lineRule="auto"/>
      <w:ind w:left="720"/>
      <w:contextualSpacing/>
    </w:pPr>
    <w:rPr>
      <w:rFonts w:ascii="Calibri" w:eastAsia="Calibri" w:hAnsi="Calibri" w:cs="Times New Roman"/>
    </w:rPr>
  </w:style>
  <w:style w:type="paragraph" w:customStyle="1" w:styleId="Default">
    <w:name w:val="Default"/>
    <w:rsid w:val="00673058"/>
    <w:pPr>
      <w:autoSpaceDE w:val="0"/>
      <w:autoSpaceDN w:val="0"/>
      <w:adjustRightInd w:val="0"/>
      <w:spacing w:after="0" w:line="240" w:lineRule="auto"/>
    </w:pPr>
    <w:rPr>
      <w:rFonts w:ascii="Century Gothic" w:eastAsia="Calibri" w:hAnsi="Century Gothic" w:cs="Century Gothic"/>
      <w:color w:val="000000"/>
      <w:sz w:val="24"/>
      <w:szCs w:val="24"/>
    </w:rPr>
  </w:style>
  <w:style w:type="character" w:styleId="Hyperlink">
    <w:name w:val="Hyperlink"/>
    <w:uiPriority w:val="99"/>
    <w:unhideWhenUsed/>
    <w:rsid w:val="00072D8D"/>
    <w:rPr>
      <w:color w:val="0000FF"/>
      <w:u w:val="single"/>
    </w:rPr>
  </w:style>
  <w:style w:type="character" w:styleId="UnresolvedMention">
    <w:name w:val="Unresolved Mention"/>
    <w:basedOn w:val="DefaultParagraphFont"/>
    <w:uiPriority w:val="99"/>
    <w:semiHidden/>
    <w:unhideWhenUsed/>
    <w:rsid w:val="00F379DC"/>
    <w:rPr>
      <w:color w:val="605E5C"/>
      <w:shd w:val="clear" w:color="auto" w:fill="E1DFDD"/>
    </w:rPr>
  </w:style>
  <w:style w:type="character" w:styleId="Strong">
    <w:name w:val="Strong"/>
    <w:basedOn w:val="DefaultParagraphFont"/>
    <w:uiPriority w:val="22"/>
    <w:qFormat/>
    <w:rsid w:val="00EF33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841470">
      <w:bodyDiv w:val="1"/>
      <w:marLeft w:val="0"/>
      <w:marRight w:val="0"/>
      <w:marTop w:val="0"/>
      <w:marBottom w:val="0"/>
      <w:divBdr>
        <w:top w:val="none" w:sz="0" w:space="0" w:color="auto"/>
        <w:left w:val="none" w:sz="0" w:space="0" w:color="auto"/>
        <w:bottom w:val="none" w:sz="0" w:space="0" w:color="auto"/>
        <w:right w:val="none" w:sz="0" w:space="0" w:color="auto"/>
      </w:divBdr>
      <w:divsChild>
        <w:div w:id="444034969">
          <w:marLeft w:val="0"/>
          <w:marRight w:val="0"/>
          <w:marTop w:val="0"/>
          <w:marBottom w:val="0"/>
          <w:divBdr>
            <w:top w:val="none" w:sz="0" w:space="0" w:color="auto"/>
            <w:left w:val="none" w:sz="0" w:space="0" w:color="auto"/>
            <w:bottom w:val="none" w:sz="0" w:space="0" w:color="auto"/>
            <w:right w:val="none" w:sz="0" w:space="0" w:color="auto"/>
          </w:divBdr>
        </w:div>
        <w:div w:id="2095276821">
          <w:marLeft w:val="0"/>
          <w:marRight w:val="0"/>
          <w:marTop w:val="0"/>
          <w:marBottom w:val="0"/>
          <w:divBdr>
            <w:top w:val="none" w:sz="0" w:space="0" w:color="auto"/>
            <w:left w:val="none" w:sz="0" w:space="0" w:color="auto"/>
            <w:bottom w:val="none" w:sz="0" w:space="0" w:color="auto"/>
            <w:right w:val="none" w:sz="0" w:space="0" w:color="auto"/>
          </w:divBdr>
        </w:div>
        <w:div w:id="1313605375">
          <w:marLeft w:val="0"/>
          <w:marRight w:val="0"/>
          <w:marTop w:val="0"/>
          <w:marBottom w:val="0"/>
          <w:divBdr>
            <w:top w:val="none" w:sz="0" w:space="0" w:color="auto"/>
            <w:left w:val="none" w:sz="0" w:space="0" w:color="auto"/>
            <w:bottom w:val="none" w:sz="0" w:space="0" w:color="auto"/>
            <w:right w:val="none" w:sz="0" w:space="0" w:color="auto"/>
          </w:divBdr>
        </w:div>
        <w:div w:id="1714428943">
          <w:marLeft w:val="0"/>
          <w:marRight w:val="0"/>
          <w:marTop w:val="0"/>
          <w:marBottom w:val="0"/>
          <w:divBdr>
            <w:top w:val="none" w:sz="0" w:space="0" w:color="auto"/>
            <w:left w:val="none" w:sz="0" w:space="0" w:color="auto"/>
            <w:bottom w:val="none" w:sz="0" w:space="0" w:color="auto"/>
            <w:right w:val="none" w:sz="0" w:space="0" w:color="auto"/>
          </w:divBdr>
        </w:div>
        <w:div w:id="244341540">
          <w:marLeft w:val="0"/>
          <w:marRight w:val="0"/>
          <w:marTop w:val="0"/>
          <w:marBottom w:val="0"/>
          <w:divBdr>
            <w:top w:val="none" w:sz="0" w:space="0" w:color="auto"/>
            <w:left w:val="none" w:sz="0" w:space="0" w:color="auto"/>
            <w:bottom w:val="none" w:sz="0" w:space="0" w:color="auto"/>
            <w:right w:val="none" w:sz="0" w:space="0" w:color="auto"/>
          </w:divBdr>
        </w:div>
      </w:divsChild>
    </w:div>
    <w:div w:id="766460571">
      <w:bodyDiv w:val="1"/>
      <w:marLeft w:val="0"/>
      <w:marRight w:val="0"/>
      <w:marTop w:val="0"/>
      <w:marBottom w:val="0"/>
      <w:divBdr>
        <w:top w:val="none" w:sz="0" w:space="0" w:color="auto"/>
        <w:left w:val="none" w:sz="0" w:space="0" w:color="auto"/>
        <w:bottom w:val="none" w:sz="0" w:space="0" w:color="auto"/>
        <w:right w:val="none" w:sz="0" w:space="0" w:color="auto"/>
      </w:divBdr>
      <w:divsChild>
        <w:div w:id="878861469">
          <w:marLeft w:val="0"/>
          <w:marRight w:val="0"/>
          <w:marTop w:val="0"/>
          <w:marBottom w:val="0"/>
          <w:divBdr>
            <w:top w:val="none" w:sz="0" w:space="0" w:color="auto"/>
            <w:left w:val="none" w:sz="0" w:space="0" w:color="auto"/>
            <w:bottom w:val="none" w:sz="0" w:space="0" w:color="auto"/>
            <w:right w:val="none" w:sz="0" w:space="0" w:color="auto"/>
          </w:divBdr>
        </w:div>
        <w:div w:id="128938358">
          <w:marLeft w:val="0"/>
          <w:marRight w:val="0"/>
          <w:marTop w:val="0"/>
          <w:marBottom w:val="0"/>
          <w:divBdr>
            <w:top w:val="none" w:sz="0" w:space="0" w:color="auto"/>
            <w:left w:val="none" w:sz="0" w:space="0" w:color="auto"/>
            <w:bottom w:val="none" w:sz="0" w:space="0" w:color="auto"/>
            <w:right w:val="none" w:sz="0" w:space="0" w:color="auto"/>
          </w:divBdr>
        </w:div>
        <w:div w:id="1758553697">
          <w:marLeft w:val="0"/>
          <w:marRight w:val="0"/>
          <w:marTop w:val="0"/>
          <w:marBottom w:val="0"/>
          <w:divBdr>
            <w:top w:val="none" w:sz="0" w:space="0" w:color="auto"/>
            <w:left w:val="none" w:sz="0" w:space="0" w:color="auto"/>
            <w:bottom w:val="none" w:sz="0" w:space="0" w:color="auto"/>
            <w:right w:val="none" w:sz="0" w:space="0" w:color="auto"/>
          </w:divBdr>
        </w:div>
        <w:div w:id="1088160930">
          <w:marLeft w:val="0"/>
          <w:marRight w:val="0"/>
          <w:marTop w:val="0"/>
          <w:marBottom w:val="0"/>
          <w:divBdr>
            <w:top w:val="none" w:sz="0" w:space="0" w:color="auto"/>
            <w:left w:val="none" w:sz="0" w:space="0" w:color="auto"/>
            <w:bottom w:val="none" w:sz="0" w:space="0" w:color="auto"/>
            <w:right w:val="none" w:sz="0" w:space="0" w:color="auto"/>
          </w:divBdr>
        </w:div>
        <w:div w:id="824122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7284/eajfa.5.1.530" TargetMode="External"/><Relationship Id="rId5" Type="http://schemas.openxmlformats.org/officeDocument/2006/relationships/hyperlink" Target="mailto:chizzymok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630</TotalTime>
  <Pages>4</Pages>
  <Words>1864</Words>
  <Characters>10629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Chizoba Oranu</cp:lastModifiedBy>
  <cp:revision>6</cp:revision>
  <cp:lastPrinted>2026-05-26T15:28:00Z</cp:lastPrinted>
  <dcterms:created xsi:type="dcterms:W3CDTF">2026-05-26T15:28:00Z</dcterms:created>
  <dcterms:modified xsi:type="dcterms:W3CDTF">2026-06-04T07:33:00Z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3697cd93-60bf-4833-8224-bc7b2ce7b2f6</vt:lpwstr>
  </property>
</Properties>
</file>