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CB0A" w14:textId="6011626D" w:rsidR="00594770" w:rsidRPr="009306CD" w:rsidRDefault="00594770" w:rsidP="009306CD">
      <w:pPr>
        <w:pStyle w:val="Title"/>
        <w:rPr>
          <w:sz w:val="52"/>
          <w:szCs w:val="52"/>
          <w:lang w:val="en-GB"/>
        </w:rPr>
      </w:pPr>
      <w:r w:rsidRPr="00594770">
        <w:rPr>
          <w:sz w:val="52"/>
          <w:szCs w:val="52"/>
          <w:lang w:val="en-GB"/>
        </w:rPr>
        <w:t>The 2022 Gothenburg International Research Workshop on Sustainable Economic Growth and Decent Work for All</w:t>
      </w:r>
    </w:p>
    <w:p w14:paraId="420F8162" w14:textId="648FB219" w:rsidR="00594770" w:rsidRDefault="00594770" w:rsidP="009306CD">
      <w:pPr>
        <w:pStyle w:val="Subtitle"/>
        <w:rPr>
          <w:lang w:val="en-GB"/>
        </w:rPr>
      </w:pPr>
      <w:r>
        <w:rPr>
          <w:lang w:val="en-GB"/>
        </w:rPr>
        <w:t>25-26 August 2022</w:t>
      </w:r>
    </w:p>
    <w:p w14:paraId="45AA085B" w14:textId="77777777" w:rsidR="005211A9" w:rsidRPr="00FA7BDF" w:rsidRDefault="005211A9" w:rsidP="005211A9">
      <w:pPr>
        <w:rPr>
          <w:rStyle w:val="Strong"/>
          <w:lang w:val="en-US"/>
        </w:rPr>
      </w:pPr>
      <w:r w:rsidRPr="00FA7BDF">
        <w:rPr>
          <w:rStyle w:val="Strong"/>
          <w:lang w:val="en-US"/>
        </w:rPr>
        <w:t xml:space="preserve">Visiting address: </w:t>
      </w:r>
    </w:p>
    <w:p w14:paraId="270F6340" w14:textId="77777777" w:rsidR="005211A9" w:rsidRDefault="005211A9" w:rsidP="005211A9">
      <w:pPr>
        <w:rPr>
          <w:lang w:val="en-GB"/>
        </w:rPr>
      </w:pPr>
      <w:r>
        <w:rPr>
          <w:lang w:val="en-GB"/>
        </w:rPr>
        <w:t>SEB lecture hall, The School of Business, Economics and Law, University of Gothenburg, Vasagatan 1, 405 30 Gothenburg, Sweden</w:t>
      </w:r>
    </w:p>
    <w:p w14:paraId="145F6013" w14:textId="77777777" w:rsidR="005211A9" w:rsidRPr="00FA7BDF" w:rsidRDefault="005211A9" w:rsidP="005211A9">
      <w:pPr>
        <w:rPr>
          <w:rStyle w:val="Strong"/>
          <w:lang w:val="en-US"/>
        </w:rPr>
      </w:pPr>
      <w:r w:rsidRPr="00FA7BDF">
        <w:rPr>
          <w:rStyle w:val="Strong"/>
          <w:lang w:val="en-US"/>
        </w:rPr>
        <w:t xml:space="preserve">Zoom: </w:t>
      </w:r>
    </w:p>
    <w:p w14:paraId="77B0689B" w14:textId="29F579DE" w:rsidR="005211A9" w:rsidRPr="005211A9" w:rsidRDefault="00FA7BDF" w:rsidP="005211A9">
      <w:pPr>
        <w:rPr>
          <w:lang w:val="en-GB"/>
        </w:rPr>
      </w:pPr>
      <w:r>
        <w:fldChar w:fldCharType="begin"/>
      </w:r>
      <w:r w:rsidRPr="00FA7BDF">
        <w:rPr>
          <w:lang w:val="en-US"/>
        </w:rPr>
        <w:instrText xml:space="preserve"> HYPERLINK "https://gu-se.zoom.us/j/66706054272?pwd=dHNrLzVPdlpGTkhyNzFKZmhxdUVpZz09&amp;from=addon" </w:instrText>
      </w:r>
      <w:r>
        <w:fldChar w:fldCharType="separate"/>
      </w:r>
      <w:r w:rsidR="005211A9" w:rsidRPr="00C601B4">
        <w:rPr>
          <w:rStyle w:val="Hyperlink"/>
          <w:lang w:val="en-GB"/>
        </w:rPr>
        <w:t>https://gu-se.zoom.us/j/66706054272?pwd=dHNrLzVPdlpGTkhyNzFKZmhxdUVpZz09&amp;from=addon</w:t>
      </w:r>
      <w:r>
        <w:rPr>
          <w:rStyle w:val="Hyperlink"/>
          <w:lang w:val="en-GB"/>
        </w:rPr>
        <w:fldChar w:fldCharType="end"/>
      </w:r>
    </w:p>
    <w:p w14:paraId="18E979B8" w14:textId="0CFE6F5C" w:rsidR="00594770" w:rsidRDefault="00594770" w:rsidP="00B552E2">
      <w:pPr>
        <w:pStyle w:val="Heading1"/>
        <w:rPr>
          <w:lang w:val="en-GB"/>
        </w:rPr>
      </w:pPr>
      <w:r>
        <w:rPr>
          <w:lang w:val="en-GB"/>
        </w:rPr>
        <w:t>Day 1, 25 August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18"/>
        <w:gridCol w:w="9058"/>
      </w:tblGrid>
      <w:tr w:rsidR="00D4276F" w:rsidRPr="00FA7BDF" w14:paraId="659AFAE3" w14:textId="77777777" w:rsidTr="00D4276F">
        <w:tc>
          <w:tcPr>
            <w:tcW w:w="718" w:type="dxa"/>
          </w:tcPr>
          <w:p w14:paraId="4665CEDB" w14:textId="6E225BBB" w:rsidR="00D4276F" w:rsidRDefault="00D4276F" w:rsidP="00594770">
            <w:pPr>
              <w:rPr>
                <w:lang w:val="en-GB"/>
              </w:rPr>
            </w:pPr>
            <w:r>
              <w:rPr>
                <w:lang w:val="en-GB"/>
              </w:rPr>
              <w:t>8.30</w:t>
            </w:r>
          </w:p>
        </w:tc>
        <w:tc>
          <w:tcPr>
            <w:tcW w:w="9058" w:type="dxa"/>
          </w:tcPr>
          <w:p w14:paraId="162C3E0C" w14:textId="65760F88" w:rsidR="00D4276F" w:rsidRPr="009E0577" w:rsidRDefault="009E0577" w:rsidP="00594770">
            <w:pPr>
              <w:rPr>
                <w:lang w:val="en-GB"/>
              </w:rPr>
            </w:pPr>
            <w:r w:rsidRPr="009E0577">
              <w:rPr>
                <w:lang w:val="en-GB"/>
              </w:rPr>
              <w:t xml:space="preserve">OFFICIAL OPENING OF THE CONFERENCE, WELCOME AND INTRODUCTION </w:t>
            </w:r>
          </w:p>
          <w:p w14:paraId="0B072607" w14:textId="2A81AA0C" w:rsidR="00D4276F" w:rsidRPr="00D4276F" w:rsidRDefault="00D4276F" w:rsidP="00D4276F">
            <w:pPr>
              <w:rPr>
                <w:lang w:val="en-GB"/>
              </w:rPr>
            </w:pPr>
            <w:r w:rsidRPr="00D4276F">
              <w:rPr>
                <w:b/>
                <w:bCs/>
                <w:lang w:val="en-GB"/>
              </w:rPr>
              <w:t>Pam Fredman</w:t>
            </w:r>
            <w:r w:rsidRPr="00D4276F">
              <w:rPr>
                <w:lang w:val="en-GB"/>
              </w:rPr>
              <w:t xml:space="preserve">, President </w:t>
            </w:r>
            <w:proofErr w:type="gramStart"/>
            <w:r w:rsidRPr="00D4276F">
              <w:rPr>
                <w:lang w:val="en-GB"/>
              </w:rPr>
              <w:t>IAU</w:t>
            </w:r>
            <w:proofErr w:type="gramEnd"/>
            <w:r w:rsidRPr="00D4276F">
              <w:rPr>
                <w:lang w:val="en-GB"/>
              </w:rPr>
              <w:t xml:space="preserve"> and </w:t>
            </w:r>
            <w:r w:rsidR="00103182">
              <w:rPr>
                <w:lang w:val="en-GB"/>
              </w:rPr>
              <w:t xml:space="preserve">acting </w:t>
            </w:r>
            <w:r w:rsidRPr="00D4276F">
              <w:rPr>
                <w:lang w:val="en-GB"/>
              </w:rPr>
              <w:t>Director of the Gothenburg Centre for Sustainable Development</w:t>
            </w:r>
          </w:p>
          <w:p w14:paraId="28BFCFD2" w14:textId="77777777" w:rsidR="00D4276F" w:rsidRPr="00D4276F" w:rsidRDefault="00D4276F" w:rsidP="00D4276F">
            <w:pPr>
              <w:rPr>
                <w:lang w:val="en-GB"/>
              </w:rPr>
            </w:pPr>
            <w:r w:rsidRPr="00D4276F">
              <w:rPr>
                <w:b/>
                <w:bCs/>
                <w:lang w:val="en-GB"/>
              </w:rPr>
              <w:t>Torbjörn Lundh</w:t>
            </w:r>
            <w:r w:rsidRPr="00D4276F">
              <w:rPr>
                <w:lang w:val="en-GB"/>
              </w:rPr>
              <w:t>, Deputy Vice-Chancellor, University of Gothenburg</w:t>
            </w:r>
          </w:p>
          <w:p w14:paraId="4ABD921B" w14:textId="3E6F3CD6" w:rsidR="00D4276F" w:rsidRPr="00D4276F" w:rsidRDefault="00D4276F" w:rsidP="00D4276F">
            <w:pPr>
              <w:rPr>
                <w:lang w:val="en-GB"/>
              </w:rPr>
            </w:pPr>
            <w:r w:rsidRPr="00D4276F">
              <w:rPr>
                <w:b/>
                <w:bCs/>
                <w:lang w:val="en-GB"/>
              </w:rPr>
              <w:t>Gunnar Köhlin</w:t>
            </w:r>
            <w:r w:rsidRPr="00D4276F">
              <w:rPr>
                <w:lang w:val="en-GB"/>
              </w:rPr>
              <w:t>, Director</w:t>
            </w:r>
            <w:r w:rsidR="007A49C1">
              <w:rPr>
                <w:lang w:val="en-GB"/>
              </w:rPr>
              <w:t xml:space="preserve">, </w:t>
            </w:r>
            <w:r w:rsidRPr="00D4276F">
              <w:rPr>
                <w:lang w:val="en-GB"/>
              </w:rPr>
              <w:t>Environment for Development (EfD), School of Business Economics and Law, University of Gothenburg</w:t>
            </w:r>
          </w:p>
        </w:tc>
      </w:tr>
      <w:tr w:rsidR="00D4276F" w:rsidRPr="00FA7BDF" w14:paraId="19F69843" w14:textId="77777777" w:rsidTr="00D4276F">
        <w:tc>
          <w:tcPr>
            <w:tcW w:w="718" w:type="dxa"/>
          </w:tcPr>
          <w:p w14:paraId="0597B195" w14:textId="749BAD0E" w:rsidR="00D4276F" w:rsidRDefault="00D4276F" w:rsidP="00594770">
            <w:pPr>
              <w:rPr>
                <w:lang w:val="en-GB"/>
              </w:rPr>
            </w:pPr>
            <w:r>
              <w:rPr>
                <w:lang w:val="en-GB"/>
              </w:rPr>
              <w:t>8.55</w:t>
            </w:r>
          </w:p>
        </w:tc>
        <w:tc>
          <w:tcPr>
            <w:tcW w:w="9058" w:type="dxa"/>
          </w:tcPr>
          <w:p w14:paraId="531D056E" w14:textId="77777777" w:rsidR="009E0577" w:rsidRDefault="009E0577" w:rsidP="00D4276F">
            <w:pPr>
              <w:rPr>
                <w:b/>
                <w:bCs/>
                <w:lang w:val="en-GB"/>
              </w:rPr>
            </w:pPr>
            <w:r w:rsidRPr="009E0577">
              <w:rPr>
                <w:lang w:val="en-GB"/>
              </w:rPr>
              <w:t>KEYNOTE: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27844FD0" w14:textId="3714DA2D" w:rsidR="00D4276F" w:rsidRPr="009E5F9D" w:rsidRDefault="00D4276F" w:rsidP="00D4276F">
            <w:pPr>
              <w:rPr>
                <w:i/>
                <w:iCs/>
                <w:lang w:val="en-GB"/>
              </w:rPr>
            </w:pPr>
            <w:r w:rsidRPr="00856AD6">
              <w:rPr>
                <w:b/>
                <w:bCs/>
                <w:lang w:val="en-GB"/>
              </w:rPr>
              <w:t>Jan Steckel</w:t>
            </w:r>
            <w:r>
              <w:rPr>
                <w:lang w:val="en-GB"/>
              </w:rPr>
              <w:t xml:space="preserve">, </w:t>
            </w:r>
            <w:r w:rsidR="007A49C1">
              <w:rPr>
                <w:lang w:val="en-GB"/>
              </w:rPr>
              <w:t xml:space="preserve">Director, </w:t>
            </w:r>
            <w:r w:rsidRPr="00594770">
              <w:rPr>
                <w:lang w:val="en-GB"/>
              </w:rPr>
              <w:t>Climate and Development</w:t>
            </w:r>
            <w:r>
              <w:rPr>
                <w:lang w:val="en-GB"/>
              </w:rPr>
              <w:t xml:space="preserve">, </w:t>
            </w:r>
            <w:r w:rsidRPr="00594770">
              <w:rPr>
                <w:lang w:val="en-GB"/>
              </w:rPr>
              <w:t>Mercator Research Institute on Global Commons and Climate Change (MCC)</w:t>
            </w:r>
            <w:r>
              <w:rPr>
                <w:lang w:val="en-GB"/>
              </w:rPr>
              <w:t xml:space="preserve">: </w:t>
            </w:r>
            <w:r w:rsidRPr="009E5F9D">
              <w:rPr>
                <w:i/>
                <w:iCs/>
                <w:lang w:val="en-GB"/>
              </w:rPr>
              <w:t xml:space="preserve">More than jobs: Policies for just energy transitions </w:t>
            </w:r>
          </w:p>
        </w:tc>
      </w:tr>
      <w:tr w:rsidR="00D4276F" w:rsidRPr="00FA7BDF" w14:paraId="6211E6A0" w14:textId="77777777" w:rsidTr="00D4276F">
        <w:tc>
          <w:tcPr>
            <w:tcW w:w="718" w:type="dxa"/>
          </w:tcPr>
          <w:p w14:paraId="243BF093" w14:textId="41AFF812" w:rsidR="00D4276F" w:rsidRDefault="00D4276F" w:rsidP="00594770">
            <w:pPr>
              <w:rPr>
                <w:lang w:val="en-GB"/>
              </w:rPr>
            </w:pPr>
            <w:r>
              <w:rPr>
                <w:lang w:val="en-GB"/>
              </w:rPr>
              <w:t>9.40</w:t>
            </w:r>
          </w:p>
        </w:tc>
        <w:tc>
          <w:tcPr>
            <w:tcW w:w="9058" w:type="dxa"/>
          </w:tcPr>
          <w:p w14:paraId="35BF12AD" w14:textId="77777777" w:rsidR="009E0577" w:rsidRDefault="009E0577" w:rsidP="002B5C42">
            <w:pPr>
              <w:rPr>
                <w:lang w:val="en-GB"/>
              </w:rPr>
            </w:pPr>
            <w:r w:rsidRPr="009E0577">
              <w:rPr>
                <w:lang w:val="en-GB"/>
              </w:rPr>
              <w:t>WORKSHOP 1</w:t>
            </w:r>
            <w:r>
              <w:rPr>
                <w:lang w:val="en-GB"/>
              </w:rPr>
              <w:t xml:space="preserve"> </w:t>
            </w:r>
          </w:p>
          <w:p w14:paraId="225FCB17" w14:textId="1CD7DE56" w:rsidR="00D4276F" w:rsidRDefault="009E0577" w:rsidP="002B5C42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D4276F">
              <w:rPr>
                <w:lang w:val="en-GB"/>
              </w:rPr>
              <w:t>hair</w:t>
            </w:r>
            <w:r>
              <w:rPr>
                <w:lang w:val="en-GB"/>
              </w:rPr>
              <w:t>:</w:t>
            </w:r>
            <w:r w:rsidR="00D4276F">
              <w:rPr>
                <w:lang w:val="en-GB"/>
              </w:rPr>
              <w:t xml:space="preserve"> </w:t>
            </w:r>
            <w:r w:rsidR="00D4276F" w:rsidRPr="00856AD6">
              <w:rPr>
                <w:b/>
                <w:bCs/>
                <w:lang w:val="en-GB"/>
              </w:rPr>
              <w:t>Ola Olsson</w:t>
            </w:r>
            <w:r w:rsidR="00D4276F">
              <w:rPr>
                <w:lang w:val="en-GB"/>
              </w:rPr>
              <w:t>, The School of Business, Economics and Law, University of Gothenburg</w:t>
            </w:r>
          </w:p>
          <w:p w14:paraId="2A88EDA7" w14:textId="3B496CBE" w:rsidR="00D4276F" w:rsidRPr="003B1DAA" w:rsidRDefault="009E0577" w:rsidP="002B5C42">
            <w:pPr>
              <w:rPr>
                <w:i/>
                <w:iCs/>
                <w:lang w:val="en-GB"/>
              </w:rPr>
            </w:pPr>
            <w:r w:rsidRPr="009E0577">
              <w:rPr>
                <w:lang w:val="en-GB"/>
              </w:rPr>
              <w:t>Presentation</w:t>
            </w:r>
            <w:r>
              <w:rPr>
                <w:lang w:val="en-GB"/>
              </w:rPr>
              <w:t xml:space="preserve"> </w:t>
            </w:r>
            <w:r w:rsidRPr="009E0577">
              <w:rPr>
                <w:lang w:val="en-GB"/>
              </w:rPr>
              <w:t>1.1:</w:t>
            </w:r>
            <w:r>
              <w:rPr>
                <w:b/>
                <w:bCs/>
                <w:lang w:val="en-GB"/>
              </w:rPr>
              <w:t xml:space="preserve"> </w:t>
            </w:r>
            <w:r w:rsidR="00D4276F" w:rsidRPr="00856AD6">
              <w:rPr>
                <w:b/>
                <w:bCs/>
                <w:lang w:val="en-GB"/>
              </w:rPr>
              <w:t>Haileselassie Medhin</w:t>
            </w:r>
            <w:r w:rsidR="00D4276F">
              <w:rPr>
                <w:lang w:val="en-GB"/>
              </w:rPr>
              <w:t xml:space="preserve">, </w:t>
            </w:r>
            <w:r w:rsidR="00D4276F" w:rsidRPr="00AD4291">
              <w:rPr>
                <w:lang w:val="en-GB"/>
              </w:rPr>
              <w:t>A</w:t>
            </w:r>
            <w:r w:rsidR="005A6BEE">
              <w:rPr>
                <w:lang w:val="en-GB"/>
              </w:rPr>
              <w:t xml:space="preserve">frica, </w:t>
            </w:r>
            <w:r w:rsidR="00D4276F" w:rsidRPr="00AD4291">
              <w:rPr>
                <w:lang w:val="en-GB"/>
              </w:rPr>
              <w:t>Strategy and Partnerships at W</w:t>
            </w:r>
            <w:r w:rsidR="00D4276F">
              <w:rPr>
                <w:lang w:val="en-GB"/>
              </w:rPr>
              <w:t xml:space="preserve">orld </w:t>
            </w:r>
            <w:r w:rsidR="00D4276F" w:rsidRPr="00AD4291">
              <w:rPr>
                <w:lang w:val="en-GB"/>
              </w:rPr>
              <w:t>R</w:t>
            </w:r>
            <w:r w:rsidR="00D4276F">
              <w:rPr>
                <w:lang w:val="en-GB"/>
              </w:rPr>
              <w:t xml:space="preserve">esources </w:t>
            </w:r>
            <w:r w:rsidR="00D4276F" w:rsidRPr="00AD4291">
              <w:rPr>
                <w:lang w:val="en-GB"/>
              </w:rPr>
              <w:t>I</w:t>
            </w:r>
            <w:r w:rsidR="00D4276F">
              <w:rPr>
                <w:lang w:val="en-GB"/>
              </w:rPr>
              <w:t xml:space="preserve">nstitute (WRI): </w:t>
            </w:r>
            <w:r w:rsidR="00D4276F" w:rsidRPr="00AD4291">
              <w:rPr>
                <w:i/>
                <w:iCs/>
                <w:lang w:val="en-GB"/>
              </w:rPr>
              <w:t>Transformations needed for a sustainable economic growth in Africa</w:t>
            </w:r>
          </w:p>
        </w:tc>
      </w:tr>
      <w:tr w:rsidR="00D4276F" w:rsidRPr="00FA7BDF" w14:paraId="334BA60F" w14:textId="77777777" w:rsidTr="00D4276F">
        <w:tc>
          <w:tcPr>
            <w:tcW w:w="718" w:type="dxa"/>
          </w:tcPr>
          <w:p w14:paraId="37AB6713" w14:textId="5A47E51C" w:rsidR="00D4276F" w:rsidRDefault="00D4276F" w:rsidP="00594770">
            <w:pPr>
              <w:rPr>
                <w:lang w:val="en-GB"/>
              </w:rPr>
            </w:pPr>
            <w:r>
              <w:rPr>
                <w:lang w:val="en-GB"/>
              </w:rPr>
              <w:t>10.05</w:t>
            </w:r>
          </w:p>
        </w:tc>
        <w:tc>
          <w:tcPr>
            <w:tcW w:w="9058" w:type="dxa"/>
          </w:tcPr>
          <w:p w14:paraId="5E9FCB6B" w14:textId="380A5966" w:rsidR="00D4276F" w:rsidRPr="00C77C82" w:rsidRDefault="009E0577" w:rsidP="009E5F9D">
            <w:pPr>
              <w:rPr>
                <w:lang w:val="en-GB"/>
              </w:rPr>
            </w:pPr>
            <w:r w:rsidRPr="009E0577">
              <w:rPr>
                <w:b/>
                <w:bCs/>
                <w:lang w:val="en-GB"/>
              </w:rPr>
              <w:t>Break</w:t>
            </w:r>
            <w:r>
              <w:rPr>
                <w:lang w:val="en-GB"/>
              </w:rPr>
              <w:t xml:space="preserve"> </w:t>
            </w:r>
            <w:r w:rsidR="00D4276F" w:rsidRPr="00C77C82">
              <w:rPr>
                <w:lang w:val="en-GB"/>
              </w:rPr>
              <w:t xml:space="preserve">Fika with coffee/tea and </w:t>
            </w:r>
            <w:r w:rsidR="00D4276F">
              <w:rPr>
                <w:lang w:val="en-GB"/>
              </w:rPr>
              <w:t xml:space="preserve">a </w:t>
            </w:r>
            <w:r w:rsidR="00D4276F" w:rsidRPr="00C77C82">
              <w:rPr>
                <w:lang w:val="en-GB"/>
              </w:rPr>
              <w:t>sandwich</w:t>
            </w:r>
          </w:p>
        </w:tc>
      </w:tr>
      <w:tr w:rsidR="00D4276F" w:rsidRPr="00FA7BDF" w14:paraId="77A3A7E0" w14:textId="77777777" w:rsidTr="00D4276F">
        <w:tc>
          <w:tcPr>
            <w:tcW w:w="718" w:type="dxa"/>
          </w:tcPr>
          <w:p w14:paraId="7EA98510" w14:textId="28E542B7" w:rsidR="00D4276F" w:rsidRDefault="00CE1383" w:rsidP="00594770">
            <w:pPr>
              <w:rPr>
                <w:lang w:val="en-GB"/>
              </w:rPr>
            </w:pPr>
            <w:r>
              <w:rPr>
                <w:lang w:val="en-GB"/>
              </w:rPr>
              <w:t>10.25</w:t>
            </w:r>
          </w:p>
        </w:tc>
        <w:tc>
          <w:tcPr>
            <w:tcW w:w="9058" w:type="dxa"/>
          </w:tcPr>
          <w:p w14:paraId="2D687DD9" w14:textId="4B01D370" w:rsidR="00D4276F" w:rsidRDefault="005A6BEE" w:rsidP="00A37837">
            <w:pPr>
              <w:rPr>
                <w:i/>
                <w:iCs/>
                <w:lang w:val="en-GB"/>
              </w:rPr>
            </w:pPr>
            <w:r w:rsidRPr="009E0577">
              <w:rPr>
                <w:lang w:val="en-GB"/>
              </w:rPr>
              <w:t>Presentation 1.2</w:t>
            </w:r>
            <w:r w:rsidR="00D4276F">
              <w:rPr>
                <w:b/>
                <w:bCs/>
                <w:lang w:val="en-GB"/>
              </w:rPr>
              <w:t xml:space="preserve">: </w:t>
            </w:r>
            <w:r w:rsidR="00D4276F" w:rsidRPr="002103C5">
              <w:rPr>
                <w:b/>
                <w:bCs/>
                <w:lang w:val="en-GB"/>
              </w:rPr>
              <w:t>Pham Khanh Nam</w:t>
            </w:r>
            <w:r w:rsidR="00D4276F">
              <w:rPr>
                <w:lang w:val="en-GB"/>
              </w:rPr>
              <w:t xml:space="preserve">, </w:t>
            </w:r>
            <w:r w:rsidR="00D4276F" w:rsidRPr="002103C5">
              <w:rPr>
                <w:lang w:val="en-GB"/>
              </w:rPr>
              <w:t xml:space="preserve">Environment for Development </w:t>
            </w:r>
            <w:proofErr w:type="spellStart"/>
            <w:r w:rsidR="00D4276F" w:rsidRPr="002103C5">
              <w:rPr>
                <w:lang w:val="en-GB"/>
              </w:rPr>
              <w:t>center</w:t>
            </w:r>
            <w:proofErr w:type="spellEnd"/>
            <w:r w:rsidR="00D4276F" w:rsidRPr="002103C5">
              <w:rPr>
                <w:lang w:val="en-GB"/>
              </w:rPr>
              <w:t xml:space="preserve"> (EfD-Vietnam)</w:t>
            </w:r>
            <w:r w:rsidR="00D4276F">
              <w:rPr>
                <w:lang w:val="en-GB"/>
              </w:rPr>
              <w:t xml:space="preserve">, </w:t>
            </w:r>
            <w:r w:rsidR="00D4276F" w:rsidRPr="002103C5">
              <w:rPr>
                <w:lang w:val="en-GB"/>
              </w:rPr>
              <w:t>Economy and Environment Partnership for Southeast Asia (EEPSEA)</w:t>
            </w:r>
            <w:r w:rsidR="00D4276F">
              <w:rPr>
                <w:lang w:val="en-GB"/>
              </w:rPr>
              <w:t xml:space="preserve">, </w:t>
            </w:r>
            <w:r w:rsidR="00D4276F" w:rsidRPr="002103C5">
              <w:rPr>
                <w:lang w:val="en-GB"/>
              </w:rPr>
              <w:t>University of Economics Ho Chi Minh city</w:t>
            </w:r>
            <w:r w:rsidR="00D4276F">
              <w:rPr>
                <w:lang w:val="en-GB"/>
              </w:rPr>
              <w:t xml:space="preserve">: </w:t>
            </w:r>
            <w:r w:rsidR="00D4276F" w:rsidRPr="002103C5">
              <w:rPr>
                <w:i/>
                <w:iCs/>
                <w:lang w:val="en-GB"/>
              </w:rPr>
              <w:t xml:space="preserve">Vietnam in transition: the nexus of institutions, </w:t>
            </w:r>
            <w:proofErr w:type="gramStart"/>
            <w:r w:rsidR="00D4276F" w:rsidRPr="002103C5">
              <w:rPr>
                <w:i/>
                <w:iCs/>
                <w:lang w:val="en-GB"/>
              </w:rPr>
              <w:t>entrepreneurship</w:t>
            </w:r>
            <w:proofErr w:type="gramEnd"/>
            <w:r w:rsidR="00D4276F" w:rsidRPr="002103C5">
              <w:rPr>
                <w:i/>
                <w:iCs/>
                <w:lang w:val="en-GB"/>
              </w:rPr>
              <w:t xml:space="preserve"> and economic growth</w:t>
            </w:r>
          </w:p>
          <w:p w14:paraId="0BEBFF09" w14:textId="0891782E" w:rsidR="00D4276F" w:rsidRPr="002B5C42" w:rsidRDefault="00D4276F" w:rsidP="00A37837">
            <w:pPr>
              <w:rPr>
                <w:lang w:val="en-GB"/>
              </w:rPr>
            </w:pPr>
            <w:r w:rsidRPr="009E0577">
              <w:rPr>
                <w:lang w:val="en-GB"/>
              </w:rPr>
              <w:t>Presentation 1.3:</w:t>
            </w:r>
            <w:r>
              <w:rPr>
                <w:b/>
                <w:bCs/>
                <w:lang w:val="en-GB"/>
              </w:rPr>
              <w:t xml:space="preserve"> </w:t>
            </w:r>
            <w:r w:rsidRPr="00856AD6">
              <w:rPr>
                <w:b/>
                <w:bCs/>
                <w:lang w:val="en-GB"/>
              </w:rPr>
              <w:t>Nnaemeka Chukwuone</w:t>
            </w:r>
            <w:r>
              <w:rPr>
                <w:lang w:val="en-GB"/>
              </w:rPr>
              <w:t xml:space="preserve">, </w:t>
            </w:r>
            <w:r w:rsidRPr="00AD4291">
              <w:rPr>
                <w:lang w:val="en-GB"/>
              </w:rPr>
              <w:t>R</w:t>
            </w:r>
            <w:r w:rsidR="005A6BEE">
              <w:rPr>
                <w:lang w:val="en-GB"/>
              </w:rPr>
              <w:t>esource</w:t>
            </w:r>
            <w:r w:rsidRPr="00AD4291">
              <w:rPr>
                <w:lang w:val="en-GB"/>
              </w:rPr>
              <w:t xml:space="preserve"> and Environmental Policy Research Centre (REPRC)- EfD Nigeria</w:t>
            </w:r>
            <w:r>
              <w:rPr>
                <w:lang w:val="en-GB"/>
              </w:rPr>
              <w:t>, and</w:t>
            </w:r>
            <w:r w:rsidR="005A6BEE">
              <w:rPr>
                <w:lang w:val="en-GB"/>
              </w:rPr>
              <w:t xml:space="preserve"> </w:t>
            </w:r>
            <w:r w:rsidRPr="00AD4291">
              <w:rPr>
                <w:lang w:val="en-GB"/>
              </w:rPr>
              <w:t>Department of Agricultural Economics University of Nigeria Nsukka</w:t>
            </w:r>
            <w:r>
              <w:rPr>
                <w:lang w:val="en-GB"/>
              </w:rPr>
              <w:t xml:space="preserve">: </w:t>
            </w:r>
            <w:r w:rsidRPr="00AD4291">
              <w:rPr>
                <w:i/>
                <w:iCs/>
                <w:lang w:val="en-GB"/>
              </w:rPr>
              <w:t>Sustainable inclusive growth in Nigeria</w:t>
            </w:r>
          </w:p>
        </w:tc>
      </w:tr>
      <w:tr w:rsidR="00D4276F" w14:paraId="4A7BB80B" w14:textId="77777777" w:rsidTr="00D4276F">
        <w:tc>
          <w:tcPr>
            <w:tcW w:w="718" w:type="dxa"/>
          </w:tcPr>
          <w:p w14:paraId="63C9627D" w14:textId="538464F6" w:rsidR="00D4276F" w:rsidRDefault="00D4276F" w:rsidP="00594770">
            <w:pPr>
              <w:rPr>
                <w:lang w:val="en-GB"/>
              </w:rPr>
            </w:pPr>
            <w:r>
              <w:rPr>
                <w:lang w:val="en-GB"/>
              </w:rPr>
              <w:t>11.15</w:t>
            </w:r>
          </w:p>
        </w:tc>
        <w:tc>
          <w:tcPr>
            <w:tcW w:w="9058" w:type="dxa"/>
          </w:tcPr>
          <w:p w14:paraId="3FD4317F" w14:textId="1FCE94CB" w:rsidR="00D4276F" w:rsidRPr="003B1DAA" w:rsidRDefault="00D4276F" w:rsidP="00594770">
            <w:pPr>
              <w:rPr>
                <w:b/>
                <w:bCs/>
                <w:lang w:val="en-GB"/>
              </w:rPr>
            </w:pPr>
            <w:r w:rsidRPr="003B1DAA">
              <w:rPr>
                <w:b/>
                <w:bCs/>
                <w:lang w:val="en-GB"/>
              </w:rPr>
              <w:t>Break</w:t>
            </w:r>
          </w:p>
        </w:tc>
      </w:tr>
      <w:tr w:rsidR="00D4276F" w:rsidRPr="00FA7BDF" w14:paraId="6A6ADF04" w14:textId="77777777" w:rsidTr="00D4276F">
        <w:tc>
          <w:tcPr>
            <w:tcW w:w="718" w:type="dxa"/>
          </w:tcPr>
          <w:p w14:paraId="07504ED9" w14:textId="586B67FA" w:rsidR="00D4276F" w:rsidRDefault="00D4276F" w:rsidP="00594770">
            <w:pPr>
              <w:rPr>
                <w:lang w:val="en-GB"/>
              </w:rPr>
            </w:pPr>
            <w:r>
              <w:rPr>
                <w:lang w:val="en-GB"/>
              </w:rPr>
              <w:t>11.25</w:t>
            </w:r>
          </w:p>
        </w:tc>
        <w:tc>
          <w:tcPr>
            <w:tcW w:w="9058" w:type="dxa"/>
          </w:tcPr>
          <w:p w14:paraId="2EED8DEF" w14:textId="417DA3BF" w:rsidR="00D4276F" w:rsidRPr="009E5F9D" w:rsidRDefault="00D4276F" w:rsidP="005A6BEE">
            <w:pPr>
              <w:rPr>
                <w:i/>
                <w:iCs/>
                <w:lang w:val="en-GB"/>
              </w:rPr>
            </w:pPr>
            <w:r w:rsidRPr="009E0577">
              <w:rPr>
                <w:lang w:val="en-GB"/>
              </w:rPr>
              <w:t>Presentation 1.4:</w:t>
            </w:r>
            <w:r>
              <w:rPr>
                <w:b/>
                <w:bCs/>
                <w:lang w:val="en-GB"/>
              </w:rPr>
              <w:t xml:space="preserve"> </w:t>
            </w:r>
            <w:r w:rsidRPr="00856AD6">
              <w:rPr>
                <w:b/>
                <w:bCs/>
                <w:lang w:val="en-GB"/>
              </w:rPr>
              <w:t>Kim Tung Dao (Tara)</w:t>
            </w:r>
            <w:r>
              <w:rPr>
                <w:lang w:val="en-GB"/>
              </w:rPr>
              <w:t xml:space="preserve">, </w:t>
            </w:r>
            <w:r w:rsidRPr="00AD4291">
              <w:rPr>
                <w:lang w:val="en-GB"/>
              </w:rPr>
              <w:t>Development Economics (DEC)</w:t>
            </w:r>
            <w:r>
              <w:rPr>
                <w:lang w:val="en-GB"/>
              </w:rPr>
              <w:t xml:space="preserve">, </w:t>
            </w:r>
            <w:r w:rsidRPr="00AD4291">
              <w:rPr>
                <w:lang w:val="en-GB"/>
              </w:rPr>
              <w:t>Erasmus University Rotterdam, International Institute of Social Studies</w:t>
            </w:r>
            <w:r w:rsidR="005A6BEE">
              <w:rPr>
                <w:lang w:val="en-GB"/>
              </w:rPr>
              <w:t xml:space="preserve"> </w:t>
            </w:r>
            <w:r w:rsidRPr="00856AD6">
              <w:rPr>
                <w:i/>
                <w:iCs/>
                <w:lang w:val="en-GB"/>
              </w:rPr>
              <w:t>Globalization and Sustainable Development: A Multi-dimensional Approach</w:t>
            </w:r>
          </w:p>
        </w:tc>
      </w:tr>
      <w:tr w:rsidR="00D4276F" w14:paraId="3CC31159" w14:textId="77777777" w:rsidTr="00D4276F">
        <w:tc>
          <w:tcPr>
            <w:tcW w:w="718" w:type="dxa"/>
          </w:tcPr>
          <w:p w14:paraId="20FA8A73" w14:textId="0E8ACE40" w:rsidR="00D4276F" w:rsidRDefault="00D4276F" w:rsidP="00594770">
            <w:pPr>
              <w:rPr>
                <w:lang w:val="en-GB"/>
              </w:rPr>
            </w:pPr>
            <w:r>
              <w:rPr>
                <w:lang w:val="en-GB"/>
              </w:rPr>
              <w:t>11.50</w:t>
            </w:r>
          </w:p>
        </w:tc>
        <w:tc>
          <w:tcPr>
            <w:tcW w:w="9058" w:type="dxa"/>
          </w:tcPr>
          <w:p w14:paraId="469E2A21" w14:textId="372E4530" w:rsidR="00D4276F" w:rsidRPr="009E0577" w:rsidRDefault="009E0577" w:rsidP="00594770">
            <w:pPr>
              <w:rPr>
                <w:lang w:val="en-GB"/>
              </w:rPr>
            </w:pPr>
            <w:r w:rsidRPr="009E0577">
              <w:rPr>
                <w:lang w:val="en-GB"/>
              </w:rPr>
              <w:t>WORKSHOP 1 - JOINT DISCUSSION</w:t>
            </w:r>
          </w:p>
        </w:tc>
      </w:tr>
      <w:tr w:rsidR="00D4276F" w:rsidRPr="00FA7BDF" w14:paraId="5988DA45" w14:textId="77777777" w:rsidTr="00D4276F">
        <w:tc>
          <w:tcPr>
            <w:tcW w:w="718" w:type="dxa"/>
          </w:tcPr>
          <w:p w14:paraId="227D699C" w14:textId="385DDA0D" w:rsidR="00D4276F" w:rsidRDefault="00D4276F" w:rsidP="00594770">
            <w:pPr>
              <w:rPr>
                <w:lang w:val="en-GB"/>
              </w:rPr>
            </w:pPr>
            <w:r>
              <w:rPr>
                <w:lang w:val="en-GB"/>
              </w:rPr>
              <w:t>12.20</w:t>
            </w:r>
          </w:p>
        </w:tc>
        <w:tc>
          <w:tcPr>
            <w:tcW w:w="9058" w:type="dxa"/>
          </w:tcPr>
          <w:p w14:paraId="40495D30" w14:textId="32E5D1AF" w:rsidR="00D4276F" w:rsidRDefault="00D4276F" w:rsidP="00594770">
            <w:pPr>
              <w:rPr>
                <w:lang w:val="en-GB"/>
              </w:rPr>
            </w:pPr>
            <w:r w:rsidRPr="003B1DAA">
              <w:rPr>
                <w:b/>
                <w:bCs/>
                <w:lang w:val="en-GB"/>
              </w:rPr>
              <w:t xml:space="preserve">Lunch break </w:t>
            </w:r>
            <w:r>
              <w:rPr>
                <w:lang w:val="en-GB"/>
              </w:rPr>
              <w:t>Vegetarian buffet lunch served at “</w:t>
            </w:r>
            <w:proofErr w:type="spellStart"/>
            <w:r>
              <w:rPr>
                <w:lang w:val="en-GB"/>
              </w:rPr>
              <w:t>Hyllan</w:t>
            </w:r>
            <w:proofErr w:type="spellEnd"/>
            <w:r>
              <w:rPr>
                <w:lang w:val="en-GB"/>
              </w:rPr>
              <w:t>”</w:t>
            </w:r>
          </w:p>
        </w:tc>
      </w:tr>
      <w:tr w:rsidR="00D4276F" w:rsidRPr="00FA7BDF" w14:paraId="4E0EE948" w14:textId="77777777" w:rsidTr="00D4276F">
        <w:tc>
          <w:tcPr>
            <w:tcW w:w="718" w:type="dxa"/>
          </w:tcPr>
          <w:p w14:paraId="722A6F1E" w14:textId="7342CC58" w:rsidR="00D4276F" w:rsidRDefault="00D4276F" w:rsidP="00594770">
            <w:pPr>
              <w:rPr>
                <w:lang w:val="en-GB"/>
              </w:rPr>
            </w:pPr>
            <w:r>
              <w:rPr>
                <w:lang w:val="en-GB"/>
              </w:rPr>
              <w:t>13.20</w:t>
            </w:r>
          </w:p>
        </w:tc>
        <w:tc>
          <w:tcPr>
            <w:tcW w:w="9058" w:type="dxa"/>
          </w:tcPr>
          <w:p w14:paraId="1A00134A" w14:textId="4AF1FD16" w:rsidR="00D4276F" w:rsidRDefault="009E0577" w:rsidP="009E5F9D">
            <w:pPr>
              <w:rPr>
                <w:b/>
                <w:bCs/>
                <w:lang w:val="en-GB"/>
              </w:rPr>
            </w:pPr>
            <w:r w:rsidRPr="009E0577">
              <w:rPr>
                <w:lang w:val="en-GB"/>
              </w:rPr>
              <w:t>ROUND TABLE</w:t>
            </w:r>
            <w:r w:rsidRPr="003B1DAA">
              <w:rPr>
                <w:b/>
                <w:bCs/>
                <w:lang w:val="en-GB"/>
              </w:rPr>
              <w:t xml:space="preserve"> </w:t>
            </w:r>
            <w:r w:rsidR="00D4276F" w:rsidRPr="009E0577">
              <w:rPr>
                <w:lang w:val="en-GB"/>
              </w:rPr>
              <w:t xml:space="preserve">on </w:t>
            </w:r>
            <w:r w:rsidR="00D4276F" w:rsidRPr="009E0577">
              <w:rPr>
                <w:i/>
                <w:iCs/>
                <w:lang w:val="en-GB"/>
              </w:rPr>
              <w:t>Sustainable Work in Europe</w:t>
            </w:r>
            <w:r>
              <w:rPr>
                <w:i/>
                <w:iCs/>
                <w:lang w:val="en-GB"/>
              </w:rPr>
              <w:t>.</w:t>
            </w:r>
            <w:r w:rsidR="00D4276F" w:rsidRPr="009E0577">
              <w:rPr>
                <w:i/>
                <w:iCs/>
                <w:lang w:val="en-GB"/>
              </w:rPr>
              <w:t xml:space="preserve"> </w:t>
            </w:r>
            <w:r w:rsidRPr="009306CD">
              <w:rPr>
                <w:i/>
                <w:iCs/>
                <w:lang w:val="en-GB"/>
              </w:rPr>
              <w:t>Make SDG 8: Decent Work and Economic Growth green, or even greener. A book launch session.</w:t>
            </w:r>
          </w:p>
          <w:p w14:paraId="3CA090C9" w14:textId="77777777" w:rsidR="006D35FE" w:rsidRDefault="006D35FE" w:rsidP="006D35FE">
            <w:pPr>
              <w:rPr>
                <w:lang w:val="en-GB"/>
              </w:rPr>
            </w:pPr>
            <w:r>
              <w:rPr>
                <w:lang w:val="en-GB"/>
              </w:rPr>
              <w:t>Chair:</w:t>
            </w:r>
            <w:r>
              <w:rPr>
                <w:b/>
                <w:bCs/>
                <w:lang w:val="en-GB"/>
              </w:rPr>
              <w:t xml:space="preserve"> Kenneth </w:t>
            </w:r>
            <w:proofErr w:type="spellStart"/>
            <w:r>
              <w:rPr>
                <w:b/>
                <w:bCs/>
                <w:lang w:val="en-GB"/>
              </w:rPr>
              <w:t>Abrahamsson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Luleå</w:t>
            </w:r>
            <w:proofErr w:type="spellEnd"/>
            <w:r>
              <w:rPr>
                <w:lang w:val="en-GB"/>
              </w:rPr>
              <w:t xml:space="preserve"> University of Technology, Sweden</w:t>
            </w:r>
            <w:r>
              <w:rPr>
                <w:b/>
                <w:bCs/>
                <w:lang w:val="en-GB"/>
              </w:rPr>
              <w:t xml:space="preserve"> &amp; Richard </w:t>
            </w:r>
            <w:proofErr w:type="spellStart"/>
            <w:r>
              <w:rPr>
                <w:b/>
                <w:bCs/>
                <w:lang w:val="en-GB"/>
              </w:rPr>
              <w:t>Ennals</w:t>
            </w:r>
            <w:proofErr w:type="spellEnd"/>
            <w:r>
              <w:rPr>
                <w:b/>
                <w:bCs/>
                <w:lang w:val="en-GB"/>
              </w:rPr>
              <w:t xml:space="preserve">, </w:t>
            </w:r>
            <w:r>
              <w:rPr>
                <w:lang w:val="en-GB"/>
              </w:rPr>
              <w:t xml:space="preserve">editor in chief for European Journal of Workplace Innovation. </w:t>
            </w:r>
          </w:p>
          <w:p w14:paraId="60F5BADF" w14:textId="7E857C2B" w:rsidR="006D35FE" w:rsidRPr="00103182" w:rsidRDefault="006D35FE" w:rsidP="006D35FE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lastRenderedPageBreak/>
              <w:t>Presentations:</w:t>
            </w:r>
            <w:r>
              <w:rPr>
                <w:b/>
                <w:bCs/>
                <w:lang w:val="en-GB"/>
              </w:rPr>
              <w:t xml:space="preserve"> Annick </w:t>
            </w:r>
            <w:proofErr w:type="spellStart"/>
            <w:r>
              <w:rPr>
                <w:b/>
                <w:bCs/>
                <w:lang w:val="en-GB"/>
              </w:rPr>
              <w:t>Starren</w:t>
            </w:r>
            <w:proofErr w:type="spellEnd"/>
            <w:r>
              <w:rPr>
                <w:b/>
                <w:bCs/>
                <w:lang w:val="en-GB"/>
              </w:rPr>
              <w:t xml:space="preserve">, </w:t>
            </w:r>
            <w:r>
              <w:rPr>
                <w:lang w:val="en-GB"/>
              </w:rPr>
              <w:t>EU-OSHA</w:t>
            </w:r>
            <w:r>
              <w:rPr>
                <w:b/>
                <w:bCs/>
                <w:lang w:val="en-GB"/>
              </w:rPr>
              <w:t xml:space="preserve">, Ulrika Harlin and Katrin </w:t>
            </w:r>
            <w:proofErr w:type="spellStart"/>
            <w:r>
              <w:rPr>
                <w:b/>
                <w:bCs/>
                <w:lang w:val="en-GB"/>
              </w:rPr>
              <w:t>Skagert</w:t>
            </w:r>
            <w:proofErr w:type="spellEnd"/>
            <w:r>
              <w:rPr>
                <w:b/>
                <w:bCs/>
                <w:lang w:val="en-GB"/>
              </w:rPr>
              <w:t xml:space="preserve">, </w:t>
            </w:r>
            <w:r>
              <w:rPr>
                <w:lang w:val="en-GB"/>
              </w:rPr>
              <w:t>RISE-Research Institutes of Sweden</w:t>
            </w:r>
            <w:r w:rsidR="00D82EE0">
              <w:rPr>
                <w:lang w:val="en-GB"/>
              </w:rPr>
              <w:t>,</w:t>
            </w:r>
            <w:r>
              <w:rPr>
                <w:b/>
                <w:bCs/>
                <w:lang w:val="en-GB"/>
              </w:rPr>
              <w:t xml:space="preserve"> </w:t>
            </w:r>
            <w:r>
              <w:rPr>
                <w:rFonts w:eastAsia="Times New Roman"/>
                <w:b/>
                <w:bCs/>
                <w:lang w:val="en-GB"/>
              </w:rPr>
              <w:t xml:space="preserve">Christopher Mathieu, </w:t>
            </w:r>
            <w:r>
              <w:rPr>
                <w:rFonts w:eastAsia="Times New Roman"/>
                <w:lang w:val="en-GB"/>
              </w:rPr>
              <w:t>Lund University, Sweden</w:t>
            </w:r>
            <w:r w:rsidR="001A26E9">
              <w:rPr>
                <w:rFonts w:eastAsia="Times New Roman"/>
                <w:lang w:val="en-GB"/>
              </w:rPr>
              <w:t xml:space="preserve">, </w:t>
            </w:r>
            <w:r w:rsidR="00D82EE0" w:rsidRPr="001872D8">
              <w:rPr>
                <w:rFonts w:eastAsia="Times New Roman"/>
                <w:b/>
                <w:bCs/>
                <w:lang w:val="en-GB"/>
              </w:rPr>
              <w:t>Maria Albin</w:t>
            </w:r>
            <w:r w:rsidR="00D82EE0">
              <w:rPr>
                <w:rFonts w:eastAsia="Times New Roman"/>
                <w:lang w:val="en-GB"/>
              </w:rPr>
              <w:t xml:space="preserve">, </w:t>
            </w:r>
            <w:r w:rsidR="00D82EE0">
              <w:rPr>
                <w:lang w:val="en-GB"/>
              </w:rPr>
              <w:t xml:space="preserve">Karolinska </w:t>
            </w:r>
            <w:proofErr w:type="spellStart"/>
            <w:r w:rsidR="00D82EE0">
              <w:rPr>
                <w:lang w:val="en-GB"/>
              </w:rPr>
              <w:t>institutet</w:t>
            </w:r>
            <w:proofErr w:type="spellEnd"/>
            <w:r w:rsidR="00D82EE0">
              <w:rPr>
                <w:lang w:val="en-GB"/>
              </w:rPr>
              <w:t>,</w:t>
            </w:r>
            <w:r w:rsidR="00D82EE0" w:rsidRPr="00103182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1872D8" w:rsidRPr="001872D8">
              <w:rPr>
                <w:rFonts w:ascii="Calibri" w:hAnsi="Calibri" w:cs="Calibri"/>
                <w:color w:val="000000"/>
                <w:lang w:val="en-GB"/>
              </w:rPr>
              <w:t>and</w:t>
            </w:r>
            <w:r w:rsidR="001872D8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1A26E9" w:rsidRPr="00103182">
              <w:rPr>
                <w:rFonts w:ascii="Calibri" w:hAnsi="Calibri" w:cs="Calibri"/>
                <w:b/>
                <w:bCs/>
                <w:color w:val="000000"/>
                <w:lang w:val="en-GB"/>
              </w:rPr>
              <w:t>Frank Pot</w:t>
            </w:r>
            <w:r w:rsidR="001872D8" w:rsidRPr="001872D8">
              <w:rPr>
                <w:rFonts w:ascii="Calibri" w:hAnsi="Calibri" w:cs="Calibri"/>
                <w:color w:val="000000"/>
                <w:lang w:val="en-GB"/>
              </w:rPr>
              <w:t>, Radboud University</w:t>
            </w:r>
          </w:p>
        </w:tc>
      </w:tr>
      <w:tr w:rsidR="00D4276F" w14:paraId="6D54CFBC" w14:textId="77777777" w:rsidTr="00D4276F">
        <w:tc>
          <w:tcPr>
            <w:tcW w:w="718" w:type="dxa"/>
          </w:tcPr>
          <w:p w14:paraId="2D185B0E" w14:textId="75A95D7C" w:rsidR="00D4276F" w:rsidRDefault="00D4276F" w:rsidP="00594770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14.</w:t>
            </w:r>
            <w:r w:rsidR="00103182">
              <w:rPr>
                <w:lang w:val="en-GB"/>
              </w:rPr>
              <w:t>30</w:t>
            </w:r>
          </w:p>
        </w:tc>
        <w:tc>
          <w:tcPr>
            <w:tcW w:w="9058" w:type="dxa"/>
          </w:tcPr>
          <w:p w14:paraId="1A69F125" w14:textId="0B9AA6DE" w:rsidR="00D4276F" w:rsidRPr="003B1DAA" w:rsidRDefault="00D4276F" w:rsidP="009E5F9D">
            <w:pPr>
              <w:rPr>
                <w:b/>
                <w:bCs/>
                <w:lang w:val="en-GB"/>
              </w:rPr>
            </w:pPr>
            <w:r w:rsidRPr="003B1DAA">
              <w:rPr>
                <w:b/>
                <w:bCs/>
                <w:lang w:val="en-GB"/>
              </w:rPr>
              <w:t>Break</w:t>
            </w:r>
          </w:p>
        </w:tc>
      </w:tr>
      <w:tr w:rsidR="00D4276F" w:rsidRPr="00FA7BDF" w14:paraId="770CA966" w14:textId="77777777" w:rsidTr="00D4276F">
        <w:tc>
          <w:tcPr>
            <w:tcW w:w="718" w:type="dxa"/>
          </w:tcPr>
          <w:p w14:paraId="69B26172" w14:textId="4788ECF5" w:rsidR="00D4276F" w:rsidRDefault="00D4276F" w:rsidP="00594770">
            <w:pPr>
              <w:rPr>
                <w:lang w:val="en-GB"/>
              </w:rPr>
            </w:pPr>
            <w:r>
              <w:rPr>
                <w:lang w:val="en-GB"/>
              </w:rPr>
              <w:t>14.40</w:t>
            </w:r>
          </w:p>
        </w:tc>
        <w:tc>
          <w:tcPr>
            <w:tcW w:w="9058" w:type="dxa"/>
          </w:tcPr>
          <w:p w14:paraId="43FC31C5" w14:textId="18AE20C5" w:rsidR="009E0577" w:rsidRPr="005A6BEE" w:rsidRDefault="005A6BEE" w:rsidP="009E5F9D">
            <w:pPr>
              <w:rPr>
                <w:lang w:val="en-GB"/>
              </w:rPr>
            </w:pPr>
            <w:r w:rsidRPr="005A6BEE">
              <w:rPr>
                <w:lang w:val="en-GB"/>
              </w:rPr>
              <w:t xml:space="preserve">WORKSHOP 2 </w:t>
            </w:r>
          </w:p>
          <w:p w14:paraId="264EE4B9" w14:textId="29FAAD74" w:rsidR="00D4276F" w:rsidRDefault="009E0577" w:rsidP="009E5F9D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>C</w:t>
            </w:r>
            <w:r w:rsidR="00D4276F" w:rsidRPr="0069261B">
              <w:rPr>
                <w:lang w:val="en-GB"/>
              </w:rPr>
              <w:t>hair</w:t>
            </w:r>
            <w:r>
              <w:rPr>
                <w:lang w:val="en-GB"/>
              </w:rPr>
              <w:t>:</w:t>
            </w:r>
            <w:r w:rsidR="00D4276F" w:rsidRPr="0069261B">
              <w:rPr>
                <w:lang w:val="en-GB"/>
              </w:rPr>
              <w:t xml:space="preserve"> </w:t>
            </w:r>
            <w:r w:rsidR="00D4276F" w:rsidRPr="00856AD6">
              <w:rPr>
                <w:b/>
                <w:bCs/>
                <w:lang w:val="en-GB"/>
              </w:rPr>
              <w:t>Sharon Fonn</w:t>
            </w:r>
            <w:r w:rsidR="00D4276F" w:rsidRPr="0069261B">
              <w:rPr>
                <w:lang w:val="en-GB"/>
              </w:rPr>
              <w:t xml:space="preserve">, </w:t>
            </w:r>
            <w:r w:rsidR="005A6BEE">
              <w:rPr>
                <w:lang w:val="en-GB"/>
              </w:rPr>
              <w:t>P</w:t>
            </w:r>
            <w:r w:rsidR="00D4276F" w:rsidRPr="0069261B">
              <w:rPr>
                <w:lang w:val="en-GB"/>
              </w:rPr>
              <w:t>ublic health science at the University of the Witwatersrand in Johannesburg, South Africa</w:t>
            </w:r>
            <w:r w:rsidR="00103182">
              <w:rPr>
                <w:lang w:val="en-GB"/>
              </w:rPr>
              <w:t xml:space="preserve">, and </w:t>
            </w:r>
            <w:proofErr w:type="spellStart"/>
            <w:r w:rsidR="00103182">
              <w:rPr>
                <w:lang w:val="en-GB"/>
              </w:rPr>
              <w:t>Sahlgrenska</w:t>
            </w:r>
            <w:proofErr w:type="spellEnd"/>
            <w:r w:rsidR="00103182">
              <w:rPr>
                <w:lang w:val="en-GB"/>
              </w:rPr>
              <w:t xml:space="preserve"> Academy, University of Gothenburg</w:t>
            </w:r>
          </w:p>
          <w:p w14:paraId="51436B5C" w14:textId="7CB6F226" w:rsidR="00D4276F" w:rsidRPr="00856AD6" w:rsidRDefault="00D4276F" w:rsidP="009E5F9D">
            <w:pPr>
              <w:rPr>
                <w:i/>
                <w:iCs/>
                <w:lang w:val="en-GB"/>
              </w:rPr>
            </w:pPr>
            <w:r w:rsidRPr="005A6BEE">
              <w:rPr>
                <w:lang w:val="en-GB"/>
              </w:rPr>
              <w:t>Presentation 2.1:</w:t>
            </w:r>
            <w:r>
              <w:rPr>
                <w:b/>
                <w:bCs/>
                <w:lang w:val="en-GB"/>
              </w:rPr>
              <w:t xml:space="preserve"> </w:t>
            </w:r>
            <w:r w:rsidRPr="00797883">
              <w:rPr>
                <w:b/>
                <w:bCs/>
                <w:lang w:val="en-GB"/>
              </w:rPr>
              <w:t>Sophie Banasiak</w:t>
            </w:r>
            <w:r w:rsidRPr="00797883">
              <w:rPr>
                <w:lang w:val="en-GB"/>
              </w:rPr>
              <w:t xml:space="preserve">, Department of Sociology and Work Science, University of Gothenburg: </w:t>
            </w:r>
            <w:r w:rsidRPr="00797883">
              <w:rPr>
                <w:i/>
                <w:iCs/>
                <w:lang w:val="en-GB"/>
              </w:rPr>
              <w:t>Greenfield union organising processes involving precarious workers</w:t>
            </w:r>
          </w:p>
          <w:p w14:paraId="7B513FE2" w14:textId="73DE2CAB" w:rsidR="00D4276F" w:rsidRDefault="00D4276F" w:rsidP="009E5F9D">
            <w:pPr>
              <w:rPr>
                <w:lang w:val="en-GB"/>
              </w:rPr>
            </w:pPr>
            <w:r w:rsidRPr="005A6BEE">
              <w:rPr>
                <w:lang w:val="en-GB"/>
              </w:rPr>
              <w:t>Presentation 2.2:</w:t>
            </w:r>
            <w:r>
              <w:rPr>
                <w:b/>
                <w:bCs/>
                <w:lang w:val="en-GB"/>
              </w:rPr>
              <w:t xml:space="preserve"> </w:t>
            </w:r>
            <w:r w:rsidRPr="00856AD6">
              <w:rPr>
                <w:b/>
                <w:bCs/>
                <w:lang w:val="en-GB"/>
              </w:rPr>
              <w:t>Nikita Sangwan</w:t>
            </w:r>
            <w:r>
              <w:rPr>
                <w:lang w:val="en-GB"/>
              </w:rPr>
              <w:t xml:space="preserve">, </w:t>
            </w:r>
            <w:r w:rsidRPr="00856AD6">
              <w:rPr>
                <w:lang w:val="en-GB"/>
              </w:rPr>
              <w:t>Indian Statistical Institute</w:t>
            </w:r>
            <w:r>
              <w:rPr>
                <w:lang w:val="en-GB"/>
              </w:rPr>
              <w:t xml:space="preserve">: </w:t>
            </w:r>
            <w:r w:rsidRPr="006E52E8">
              <w:rPr>
                <w:i/>
                <w:iCs/>
                <w:lang w:val="en-ZA"/>
              </w:rPr>
              <w:t>Job Search Technology, Social Networks and Gender: Experimental Evidence from Urban India</w:t>
            </w:r>
          </w:p>
        </w:tc>
      </w:tr>
      <w:tr w:rsidR="00D4276F" w:rsidRPr="00FA7BDF" w14:paraId="7FA6E14F" w14:textId="77777777" w:rsidTr="00D4276F">
        <w:tc>
          <w:tcPr>
            <w:tcW w:w="718" w:type="dxa"/>
          </w:tcPr>
          <w:p w14:paraId="3BCBA843" w14:textId="27D29DEC" w:rsidR="00D4276F" w:rsidRDefault="00D4276F" w:rsidP="00C77C82">
            <w:pPr>
              <w:rPr>
                <w:lang w:val="en-GB"/>
              </w:rPr>
            </w:pPr>
            <w:r>
              <w:rPr>
                <w:lang w:val="en-GB"/>
              </w:rPr>
              <w:t xml:space="preserve">15.30 </w:t>
            </w:r>
          </w:p>
        </w:tc>
        <w:tc>
          <w:tcPr>
            <w:tcW w:w="9058" w:type="dxa"/>
          </w:tcPr>
          <w:p w14:paraId="0F02F613" w14:textId="1E621128" w:rsidR="00D4276F" w:rsidRDefault="00D4276F" w:rsidP="00C77C82">
            <w:pPr>
              <w:rPr>
                <w:lang w:val="en-GB"/>
              </w:rPr>
            </w:pPr>
            <w:r w:rsidRPr="003B1DAA">
              <w:rPr>
                <w:b/>
                <w:bCs/>
                <w:lang w:val="en-GB"/>
              </w:rPr>
              <w:t xml:space="preserve">Break </w:t>
            </w:r>
            <w:r w:rsidRPr="00C77C82">
              <w:rPr>
                <w:lang w:val="en-GB"/>
              </w:rPr>
              <w:t xml:space="preserve">Fika with coffee/tea and </w:t>
            </w:r>
            <w:r>
              <w:rPr>
                <w:lang w:val="en-GB"/>
              </w:rPr>
              <w:t>cake</w:t>
            </w:r>
          </w:p>
        </w:tc>
      </w:tr>
      <w:tr w:rsidR="00D4276F" w:rsidRPr="00FA7BDF" w14:paraId="666F8ED4" w14:textId="77777777" w:rsidTr="00D4276F">
        <w:tc>
          <w:tcPr>
            <w:tcW w:w="718" w:type="dxa"/>
          </w:tcPr>
          <w:p w14:paraId="401E8C8F" w14:textId="16697B53" w:rsidR="00D4276F" w:rsidRDefault="00D4276F" w:rsidP="00C77C82">
            <w:pPr>
              <w:rPr>
                <w:lang w:val="en-GB"/>
              </w:rPr>
            </w:pPr>
            <w:r>
              <w:rPr>
                <w:lang w:val="en-GB"/>
              </w:rPr>
              <w:t>15.50</w:t>
            </w:r>
          </w:p>
        </w:tc>
        <w:tc>
          <w:tcPr>
            <w:tcW w:w="9058" w:type="dxa"/>
          </w:tcPr>
          <w:p w14:paraId="01B260A6" w14:textId="1EC482BA" w:rsidR="00D4276F" w:rsidRPr="002B261E" w:rsidRDefault="00D4276F" w:rsidP="00C77C82">
            <w:pPr>
              <w:rPr>
                <w:i/>
                <w:iCs/>
                <w:lang w:val="en-GB"/>
              </w:rPr>
            </w:pPr>
            <w:r w:rsidRPr="005A6BEE">
              <w:rPr>
                <w:lang w:val="en-GB"/>
              </w:rPr>
              <w:t>Presentation 2.3: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 w:rsidRPr="00856AD6">
              <w:rPr>
                <w:b/>
                <w:bCs/>
                <w:lang w:val="en-GB"/>
              </w:rPr>
              <w:t>Anindo</w:t>
            </w:r>
            <w:proofErr w:type="spellEnd"/>
            <w:r w:rsidRPr="00856AD6">
              <w:rPr>
                <w:b/>
                <w:bCs/>
                <w:lang w:val="en-GB"/>
              </w:rPr>
              <w:t xml:space="preserve"> Bhattacharjee</w:t>
            </w:r>
            <w:r w:rsidRPr="00856AD6">
              <w:rPr>
                <w:lang w:val="en-GB"/>
              </w:rPr>
              <w:t xml:space="preserve">, </w:t>
            </w:r>
            <w:proofErr w:type="spellStart"/>
            <w:r w:rsidRPr="00856AD6">
              <w:rPr>
                <w:lang w:val="en-GB"/>
              </w:rPr>
              <w:t>Naree</w:t>
            </w:r>
            <w:proofErr w:type="spellEnd"/>
            <w:r w:rsidRPr="00856AD6">
              <w:rPr>
                <w:lang w:val="en-GB"/>
              </w:rPr>
              <w:t xml:space="preserve"> </w:t>
            </w:r>
            <w:proofErr w:type="spellStart"/>
            <w:r w:rsidRPr="00856AD6">
              <w:rPr>
                <w:lang w:val="en-GB"/>
              </w:rPr>
              <w:t>Monjee</w:t>
            </w:r>
            <w:proofErr w:type="spellEnd"/>
            <w:r w:rsidRPr="00856AD6">
              <w:rPr>
                <w:lang w:val="en-GB"/>
              </w:rPr>
              <w:t xml:space="preserve"> Institute of Management Studies</w:t>
            </w:r>
            <w:r>
              <w:rPr>
                <w:lang w:val="en-GB"/>
              </w:rPr>
              <w:t xml:space="preserve">, </w:t>
            </w:r>
            <w:r w:rsidRPr="00856AD6">
              <w:rPr>
                <w:lang w:val="en-GB"/>
              </w:rPr>
              <w:t>Anil Surendra Modi School of Commerce</w:t>
            </w:r>
            <w:r>
              <w:rPr>
                <w:lang w:val="en-GB"/>
              </w:rPr>
              <w:t xml:space="preserve">: </w:t>
            </w:r>
            <w:r w:rsidRPr="006E52E8">
              <w:rPr>
                <w:i/>
                <w:iCs/>
                <w:lang w:val="en-GB"/>
              </w:rPr>
              <w:t>Entrepreneurial resourcefulness for sustainable development (decent work and productivity) in the development of eldercare in India</w:t>
            </w:r>
          </w:p>
          <w:p w14:paraId="6F032356" w14:textId="36B37CB8" w:rsidR="00D4276F" w:rsidRPr="009E5F9D" w:rsidRDefault="00D4276F" w:rsidP="00C77C82">
            <w:pPr>
              <w:rPr>
                <w:i/>
                <w:iCs/>
                <w:lang w:val="en-GB"/>
              </w:rPr>
            </w:pPr>
            <w:r w:rsidRPr="005A6BEE">
              <w:rPr>
                <w:lang w:val="en-GB"/>
              </w:rPr>
              <w:t>Presentation 2.4:</w:t>
            </w:r>
            <w:r>
              <w:rPr>
                <w:b/>
                <w:bCs/>
                <w:lang w:val="en-GB"/>
              </w:rPr>
              <w:t xml:space="preserve"> </w:t>
            </w:r>
            <w:r w:rsidRPr="006E52E8">
              <w:rPr>
                <w:b/>
                <w:bCs/>
                <w:lang w:val="en-GB"/>
              </w:rPr>
              <w:t>Tomas Jordan</w:t>
            </w:r>
            <w:r>
              <w:rPr>
                <w:i/>
                <w:iCs/>
                <w:lang w:val="en-GB"/>
              </w:rPr>
              <w:t xml:space="preserve">, </w:t>
            </w:r>
            <w:r w:rsidRPr="0069261B">
              <w:rPr>
                <w:lang w:val="en-GB"/>
              </w:rPr>
              <w:t>Department of Sociology and Work Science</w:t>
            </w:r>
            <w:r w:rsidRPr="00A73C29">
              <w:rPr>
                <w:lang w:val="en-GB"/>
              </w:rPr>
              <w:t>, University of Gothenburg</w:t>
            </w:r>
            <w:r>
              <w:rPr>
                <w:lang w:val="en-GB"/>
              </w:rPr>
              <w:t xml:space="preserve">: </w:t>
            </w:r>
            <w:r w:rsidRPr="006E52E8">
              <w:rPr>
                <w:i/>
                <w:iCs/>
                <w:lang w:val="en-GB"/>
              </w:rPr>
              <w:t xml:space="preserve">The Inner Development Goals initiative: fostering capacities needed for working towards the SDGs </w:t>
            </w:r>
          </w:p>
        </w:tc>
      </w:tr>
      <w:tr w:rsidR="00D4276F" w14:paraId="2BC5C066" w14:textId="77777777" w:rsidTr="00D4276F">
        <w:tc>
          <w:tcPr>
            <w:tcW w:w="718" w:type="dxa"/>
          </w:tcPr>
          <w:p w14:paraId="60C74D21" w14:textId="185E3FA1" w:rsidR="00D4276F" w:rsidRDefault="00D4276F" w:rsidP="00C77C82">
            <w:pPr>
              <w:rPr>
                <w:lang w:val="en-GB"/>
              </w:rPr>
            </w:pPr>
            <w:r>
              <w:rPr>
                <w:lang w:val="en-GB"/>
              </w:rPr>
              <w:t>16.40</w:t>
            </w:r>
          </w:p>
        </w:tc>
        <w:tc>
          <w:tcPr>
            <w:tcW w:w="9058" w:type="dxa"/>
          </w:tcPr>
          <w:p w14:paraId="58E6DD54" w14:textId="73D62E25" w:rsidR="00D4276F" w:rsidRPr="005A6BEE" w:rsidRDefault="005A6BEE" w:rsidP="00C77C82">
            <w:pPr>
              <w:rPr>
                <w:i/>
                <w:iCs/>
                <w:lang w:val="en-GB"/>
              </w:rPr>
            </w:pPr>
            <w:r w:rsidRPr="005A6BEE">
              <w:rPr>
                <w:lang w:val="en-GB"/>
              </w:rPr>
              <w:t>WORKSHOP 2 - JOINT DISCUSSION</w:t>
            </w:r>
          </w:p>
        </w:tc>
      </w:tr>
      <w:tr w:rsidR="00D4276F" w:rsidRPr="00103182" w14:paraId="69DF656F" w14:textId="77777777" w:rsidTr="00D4276F">
        <w:tc>
          <w:tcPr>
            <w:tcW w:w="718" w:type="dxa"/>
          </w:tcPr>
          <w:p w14:paraId="5C72DD93" w14:textId="109AE285" w:rsidR="00D4276F" w:rsidRDefault="00D4276F" w:rsidP="00C77C82">
            <w:pPr>
              <w:rPr>
                <w:lang w:val="en-GB"/>
              </w:rPr>
            </w:pPr>
            <w:r>
              <w:rPr>
                <w:lang w:val="en-GB"/>
              </w:rPr>
              <w:t>17.00</w:t>
            </w:r>
          </w:p>
        </w:tc>
        <w:tc>
          <w:tcPr>
            <w:tcW w:w="9058" w:type="dxa"/>
          </w:tcPr>
          <w:p w14:paraId="3DAB260C" w14:textId="652F5045" w:rsidR="00D4276F" w:rsidRDefault="00D4276F" w:rsidP="00C77C82">
            <w:pPr>
              <w:rPr>
                <w:lang w:val="en-GB"/>
              </w:rPr>
            </w:pPr>
            <w:r>
              <w:rPr>
                <w:lang w:val="en-GB"/>
              </w:rPr>
              <w:t>End of day 1</w:t>
            </w:r>
          </w:p>
        </w:tc>
      </w:tr>
    </w:tbl>
    <w:p w14:paraId="32290220" w14:textId="6A435D70" w:rsidR="00856AD6" w:rsidRDefault="00856AD6" w:rsidP="00594770">
      <w:pPr>
        <w:rPr>
          <w:lang w:val="en-GB"/>
        </w:rPr>
      </w:pPr>
    </w:p>
    <w:p w14:paraId="35648D65" w14:textId="16F165BE" w:rsidR="00856AD6" w:rsidRDefault="00856AD6" w:rsidP="00C62ED6">
      <w:pPr>
        <w:pStyle w:val="Heading1"/>
        <w:rPr>
          <w:lang w:val="en-GB"/>
        </w:rPr>
      </w:pPr>
      <w:r>
        <w:rPr>
          <w:lang w:val="en-GB"/>
        </w:rPr>
        <w:t>Day 2, 26 August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18"/>
        <w:gridCol w:w="9200"/>
      </w:tblGrid>
      <w:tr w:rsidR="009E0577" w:rsidRPr="00FA7BDF" w14:paraId="72C5097B" w14:textId="77777777" w:rsidTr="009E0577">
        <w:tc>
          <w:tcPr>
            <w:tcW w:w="704" w:type="dxa"/>
          </w:tcPr>
          <w:p w14:paraId="2EC9F13D" w14:textId="79C62967" w:rsidR="009E0577" w:rsidRDefault="009E0577" w:rsidP="00D54062">
            <w:pPr>
              <w:rPr>
                <w:lang w:val="en-GB"/>
              </w:rPr>
            </w:pPr>
            <w:r>
              <w:rPr>
                <w:lang w:val="en-GB"/>
              </w:rPr>
              <w:t>8.30</w:t>
            </w:r>
          </w:p>
        </w:tc>
        <w:tc>
          <w:tcPr>
            <w:tcW w:w="9214" w:type="dxa"/>
          </w:tcPr>
          <w:p w14:paraId="2C5566D6" w14:textId="6E5A634F" w:rsidR="005A6BEE" w:rsidRPr="005A6BEE" w:rsidRDefault="005A6BEE" w:rsidP="009E0577">
            <w:pPr>
              <w:ind w:right="171"/>
              <w:rPr>
                <w:lang w:val="en-GB"/>
              </w:rPr>
            </w:pPr>
            <w:r w:rsidRPr="005A6BEE">
              <w:rPr>
                <w:lang w:val="en-GB"/>
              </w:rPr>
              <w:t xml:space="preserve">WELCOME AND INTRODUCTION TO DAY 2 </w:t>
            </w:r>
          </w:p>
          <w:p w14:paraId="57DA74F0" w14:textId="4455D246" w:rsidR="009E0577" w:rsidRDefault="009E0577" w:rsidP="009E0577">
            <w:pPr>
              <w:ind w:right="171"/>
              <w:rPr>
                <w:lang w:val="en-GB"/>
              </w:rPr>
            </w:pPr>
            <w:r w:rsidRPr="00B552E2">
              <w:rPr>
                <w:b/>
                <w:bCs/>
                <w:lang w:val="en-GB"/>
              </w:rPr>
              <w:t>Lotta Dellve</w:t>
            </w:r>
            <w:r>
              <w:rPr>
                <w:lang w:val="en-GB"/>
              </w:rPr>
              <w:t xml:space="preserve">, </w:t>
            </w:r>
            <w:r w:rsidR="007A49C1">
              <w:rPr>
                <w:lang w:val="en-GB"/>
              </w:rPr>
              <w:t xml:space="preserve">Professor, </w:t>
            </w:r>
            <w:r w:rsidRPr="00B552E2">
              <w:rPr>
                <w:lang w:val="en-GB"/>
              </w:rPr>
              <w:t>Department of Sociology and Work Science</w:t>
            </w:r>
            <w:r>
              <w:rPr>
                <w:lang w:val="en-GB"/>
              </w:rPr>
              <w:t>, University of Gothenburg</w:t>
            </w:r>
          </w:p>
        </w:tc>
      </w:tr>
      <w:tr w:rsidR="009E0577" w:rsidRPr="00FA7BDF" w14:paraId="5DE2400A" w14:textId="77777777" w:rsidTr="009E0577">
        <w:tc>
          <w:tcPr>
            <w:tcW w:w="704" w:type="dxa"/>
          </w:tcPr>
          <w:p w14:paraId="0C099BEA" w14:textId="0929B10F" w:rsidR="009E0577" w:rsidRDefault="009E0577" w:rsidP="00D54062">
            <w:pPr>
              <w:rPr>
                <w:lang w:val="en-GB"/>
              </w:rPr>
            </w:pPr>
            <w:r>
              <w:rPr>
                <w:lang w:val="en-GB"/>
              </w:rPr>
              <w:t>8.45</w:t>
            </w:r>
          </w:p>
        </w:tc>
        <w:tc>
          <w:tcPr>
            <w:tcW w:w="9214" w:type="dxa"/>
          </w:tcPr>
          <w:p w14:paraId="6CC85518" w14:textId="2060553E" w:rsidR="005A6BEE" w:rsidRPr="005A6BEE" w:rsidRDefault="005A6BEE" w:rsidP="009E0577">
            <w:pPr>
              <w:ind w:right="171"/>
              <w:rPr>
                <w:lang w:val="en-GB"/>
              </w:rPr>
            </w:pPr>
            <w:r w:rsidRPr="005A6BEE">
              <w:rPr>
                <w:lang w:val="en-GB"/>
              </w:rPr>
              <w:t xml:space="preserve">KEYNOTE </w:t>
            </w:r>
          </w:p>
          <w:p w14:paraId="409CE3F7" w14:textId="0D901D7F" w:rsidR="009E0577" w:rsidRDefault="009E0577" w:rsidP="009E0577">
            <w:pPr>
              <w:ind w:right="171"/>
              <w:rPr>
                <w:lang w:val="en-GB"/>
              </w:rPr>
            </w:pPr>
            <w:r w:rsidRPr="00C62ED6">
              <w:rPr>
                <w:b/>
                <w:bCs/>
                <w:lang w:val="en-GB"/>
              </w:rPr>
              <w:t>Maria Albin</w:t>
            </w:r>
            <w:r>
              <w:rPr>
                <w:lang w:val="en-GB"/>
              </w:rPr>
              <w:t xml:space="preserve">, </w:t>
            </w:r>
            <w:r w:rsidRPr="00F378B4">
              <w:rPr>
                <w:lang w:val="en-GB"/>
              </w:rPr>
              <w:t>Professor of Occupational and Environmental Medicine at the Institute of Environmental Medicine</w:t>
            </w:r>
            <w:r>
              <w:rPr>
                <w:lang w:val="en-GB"/>
              </w:rPr>
              <w:t xml:space="preserve">, Karolinska </w:t>
            </w:r>
            <w:proofErr w:type="spellStart"/>
            <w:r>
              <w:rPr>
                <w:lang w:val="en-GB"/>
              </w:rPr>
              <w:t>institutet</w:t>
            </w:r>
            <w:proofErr w:type="spellEnd"/>
            <w:r>
              <w:rPr>
                <w:lang w:val="en-GB"/>
              </w:rPr>
              <w:t xml:space="preserve">: </w:t>
            </w:r>
            <w:r w:rsidRPr="00790E24">
              <w:rPr>
                <w:i/>
                <w:iCs/>
                <w:lang w:val="en-GB"/>
              </w:rPr>
              <w:t>Vision zero for work-related deaths - importance of a comprehensive collaborative approach</w:t>
            </w:r>
          </w:p>
        </w:tc>
      </w:tr>
      <w:tr w:rsidR="009E0577" w:rsidRPr="00FA7BDF" w14:paraId="493B94CA" w14:textId="77777777" w:rsidTr="009E0577">
        <w:tc>
          <w:tcPr>
            <w:tcW w:w="704" w:type="dxa"/>
          </w:tcPr>
          <w:p w14:paraId="4BBF9A25" w14:textId="78673DD1" w:rsidR="009E0577" w:rsidRDefault="009E0577" w:rsidP="00D54062">
            <w:pPr>
              <w:rPr>
                <w:lang w:val="en-GB"/>
              </w:rPr>
            </w:pPr>
            <w:r>
              <w:rPr>
                <w:lang w:val="en-GB"/>
              </w:rPr>
              <w:t>9.30</w:t>
            </w:r>
          </w:p>
        </w:tc>
        <w:tc>
          <w:tcPr>
            <w:tcW w:w="9214" w:type="dxa"/>
          </w:tcPr>
          <w:p w14:paraId="5E9F9F54" w14:textId="77777777" w:rsidR="005A6BEE" w:rsidRDefault="005A6BEE" w:rsidP="009E0577">
            <w:pPr>
              <w:ind w:right="171"/>
              <w:rPr>
                <w:lang w:val="en-GB"/>
              </w:rPr>
            </w:pPr>
            <w:r w:rsidRPr="005A6BEE">
              <w:rPr>
                <w:lang w:val="en-GB"/>
              </w:rPr>
              <w:t>WORKSHOP 3</w:t>
            </w:r>
          </w:p>
          <w:p w14:paraId="46B2D4A0" w14:textId="283B7DED" w:rsidR="009E0577" w:rsidRDefault="005A6BEE" w:rsidP="009E0577">
            <w:pPr>
              <w:ind w:right="171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C</w:t>
            </w:r>
            <w:r w:rsidR="009E0577" w:rsidRPr="0069261B">
              <w:rPr>
                <w:lang w:val="en-GB"/>
              </w:rPr>
              <w:t>hair</w:t>
            </w:r>
            <w:r>
              <w:rPr>
                <w:lang w:val="en-GB"/>
              </w:rPr>
              <w:t>:</w:t>
            </w:r>
            <w:r w:rsidR="009E0577">
              <w:rPr>
                <w:lang w:val="en-GB"/>
              </w:rPr>
              <w:t xml:space="preserve"> </w:t>
            </w:r>
            <w:r w:rsidR="009E0577" w:rsidRPr="00B552E2">
              <w:rPr>
                <w:b/>
                <w:bCs/>
                <w:lang w:val="en-GB"/>
              </w:rPr>
              <w:t>Lotta Dellve</w:t>
            </w:r>
            <w:r w:rsidR="009E0577">
              <w:rPr>
                <w:lang w:val="en-GB"/>
              </w:rPr>
              <w:t xml:space="preserve">, </w:t>
            </w:r>
            <w:r w:rsidR="009E0577" w:rsidRPr="00B552E2">
              <w:rPr>
                <w:lang w:val="en-GB"/>
              </w:rPr>
              <w:t>Department of Sociology and Work Science</w:t>
            </w:r>
            <w:r w:rsidR="009E0577">
              <w:rPr>
                <w:lang w:val="en-GB"/>
              </w:rPr>
              <w:t>, University of Gothenburg</w:t>
            </w:r>
            <w:r w:rsidR="009E0577" w:rsidRPr="00C62ED6">
              <w:rPr>
                <w:b/>
                <w:bCs/>
                <w:lang w:val="en-GB"/>
              </w:rPr>
              <w:t xml:space="preserve"> </w:t>
            </w:r>
          </w:p>
          <w:p w14:paraId="4CD38FBB" w14:textId="62B6F9C7" w:rsidR="009E0577" w:rsidRPr="00D51C26" w:rsidRDefault="009E0577" w:rsidP="009E0577">
            <w:pPr>
              <w:ind w:right="171"/>
              <w:rPr>
                <w:lang w:val="en-GB"/>
              </w:rPr>
            </w:pPr>
            <w:r w:rsidRPr="005A6BEE">
              <w:rPr>
                <w:lang w:val="en-GB"/>
              </w:rPr>
              <w:t>Presentation 3.1:</w:t>
            </w:r>
            <w:r>
              <w:rPr>
                <w:b/>
                <w:bCs/>
                <w:lang w:val="en-GB"/>
              </w:rPr>
              <w:t xml:space="preserve"> </w:t>
            </w:r>
            <w:r w:rsidRPr="00C62ED6">
              <w:rPr>
                <w:b/>
                <w:bCs/>
                <w:lang w:val="en-GB"/>
              </w:rPr>
              <w:t>Hans Ekbrand</w:t>
            </w:r>
            <w:r>
              <w:rPr>
                <w:lang w:val="en-GB"/>
              </w:rPr>
              <w:t xml:space="preserve">, </w:t>
            </w:r>
            <w:r w:rsidRPr="0069261B">
              <w:rPr>
                <w:lang w:val="en-GB"/>
              </w:rPr>
              <w:t>Department of Sociology and Work Science</w:t>
            </w:r>
            <w:r w:rsidRPr="00A73C29">
              <w:rPr>
                <w:lang w:val="en-GB"/>
              </w:rPr>
              <w:t>, University of Gothenburg</w:t>
            </w:r>
            <w:r>
              <w:rPr>
                <w:lang w:val="en-GB"/>
              </w:rPr>
              <w:t xml:space="preserve">: </w:t>
            </w:r>
            <w:r w:rsidRPr="00D51C26">
              <w:rPr>
                <w:i/>
                <w:iCs/>
                <w:lang w:val="en-GB"/>
              </w:rPr>
              <w:t>Unequal work compensation for serious occupational disorders: interactions between gender and migrant status of employed in Sweden</w:t>
            </w:r>
          </w:p>
          <w:p w14:paraId="02531AE6" w14:textId="6D62F34C" w:rsidR="009E0577" w:rsidRPr="00F378B4" w:rsidRDefault="009E0577" w:rsidP="009E0577">
            <w:pPr>
              <w:ind w:right="171"/>
              <w:rPr>
                <w:i/>
                <w:iCs/>
                <w:lang w:val="en-GB"/>
              </w:rPr>
            </w:pPr>
            <w:r w:rsidRPr="005A6BEE">
              <w:rPr>
                <w:lang w:val="en-GB"/>
              </w:rPr>
              <w:t>Presentation 3.2:</w:t>
            </w:r>
            <w:r>
              <w:rPr>
                <w:b/>
                <w:bCs/>
                <w:lang w:val="en-GB"/>
              </w:rPr>
              <w:t xml:space="preserve"> </w:t>
            </w:r>
            <w:r w:rsidRPr="00C62ED6">
              <w:rPr>
                <w:b/>
                <w:bCs/>
                <w:lang w:val="en-GB"/>
              </w:rPr>
              <w:t>Kristina Hermansson</w:t>
            </w:r>
            <w:r w:rsidRPr="00C62ED6">
              <w:rPr>
                <w:lang w:val="en-GB"/>
              </w:rPr>
              <w:t>, Literature, History of Ideas, and Religion</w:t>
            </w:r>
            <w:r>
              <w:rPr>
                <w:lang w:val="en-GB"/>
              </w:rPr>
              <w:t xml:space="preserve">, University of Gothenburg: </w:t>
            </w:r>
            <w:r w:rsidRPr="00C62ED6">
              <w:rPr>
                <w:i/>
                <w:iCs/>
                <w:lang w:val="en-GB"/>
              </w:rPr>
              <w:t>Inequalities in Communication on Occupational Injury Benefit</w:t>
            </w:r>
          </w:p>
        </w:tc>
      </w:tr>
      <w:tr w:rsidR="009E0577" w:rsidRPr="00FA7BDF" w14:paraId="69CDE125" w14:textId="77777777" w:rsidTr="009E0577">
        <w:tc>
          <w:tcPr>
            <w:tcW w:w="704" w:type="dxa"/>
          </w:tcPr>
          <w:p w14:paraId="79F4C0D8" w14:textId="205ECF35" w:rsidR="009E0577" w:rsidRDefault="009E0577" w:rsidP="00D54062">
            <w:pPr>
              <w:rPr>
                <w:lang w:val="en-GB"/>
              </w:rPr>
            </w:pPr>
            <w:r>
              <w:rPr>
                <w:lang w:val="en-GB"/>
              </w:rPr>
              <w:t>10.20</w:t>
            </w:r>
          </w:p>
        </w:tc>
        <w:tc>
          <w:tcPr>
            <w:tcW w:w="9214" w:type="dxa"/>
          </w:tcPr>
          <w:p w14:paraId="69C29B54" w14:textId="4EC5CB30" w:rsidR="009E0577" w:rsidRPr="00C62ED6" w:rsidRDefault="009E0577" w:rsidP="009E0577">
            <w:pPr>
              <w:ind w:right="171"/>
              <w:rPr>
                <w:b/>
                <w:bCs/>
                <w:lang w:val="en-GB"/>
              </w:rPr>
            </w:pPr>
            <w:r w:rsidRPr="00D51C26">
              <w:rPr>
                <w:b/>
                <w:bCs/>
                <w:lang w:val="en-GB"/>
              </w:rPr>
              <w:t xml:space="preserve">Break </w:t>
            </w:r>
            <w:r w:rsidRPr="00C77C82">
              <w:rPr>
                <w:lang w:val="en-GB"/>
              </w:rPr>
              <w:t>Fika with coffee/tea and sandwich</w:t>
            </w:r>
          </w:p>
        </w:tc>
      </w:tr>
      <w:tr w:rsidR="009E0577" w:rsidRPr="00FA7BDF" w14:paraId="2CCDA14C" w14:textId="77777777" w:rsidTr="009E0577">
        <w:tc>
          <w:tcPr>
            <w:tcW w:w="704" w:type="dxa"/>
          </w:tcPr>
          <w:p w14:paraId="711CCB59" w14:textId="2C4E7949" w:rsidR="009E0577" w:rsidRDefault="00CE1383" w:rsidP="00D54062">
            <w:pPr>
              <w:rPr>
                <w:lang w:val="en-GB"/>
              </w:rPr>
            </w:pPr>
            <w:r>
              <w:rPr>
                <w:lang w:val="en-GB"/>
              </w:rPr>
              <w:t>10.40</w:t>
            </w:r>
          </w:p>
        </w:tc>
        <w:tc>
          <w:tcPr>
            <w:tcW w:w="9214" w:type="dxa"/>
          </w:tcPr>
          <w:p w14:paraId="0E9A24AE" w14:textId="6FE9DE11" w:rsidR="009E0577" w:rsidRDefault="009E0577" w:rsidP="009E0577">
            <w:pPr>
              <w:ind w:right="171"/>
              <w:rPr>
                <w:i/>
                <w:iCs/>
                <w:lang w:val="en-GB"/>
              </w:rPr>
            </w:pPr>
            <w:r w:rsidRPr="005A6BEE">
              <w:rPr>
                <w:lang w:val="en-GB"/>
              </w:rPr>
              <w:t>Presentation 3.3:</w:t>
            </w:r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r w:rsidRPr="002F0B36">
              <w:rPr>
                <w:b/>
                <w:bCs/>
                <w:lang w:val="en-GB"/>
              </w:rPr>
              <w:t>Masilu</w:t>
            </w:r>
            <w:proofErr w:type="spellEnd"/>
            <w:r w:rsidRPr="002F0B36">
              <w:rPr>
                <w:b/>
                <w:bCs/>
                <w:lang w:val="en-GB"/>
              </w:rPr>
              <w:t xml:space="preserve"> Daniel </w:t>
            </w:r>
            <w:proofErr w:type="spellStart"/>
            <w:r w:rsidRPr="002F0B36">
              <w:rPr>
                <w:b/>
                <w:bCs/>
                <w:lang w:val="en-GB"/>
              </w:rPr>
              <w:t>Masekameni</w:t>
            </w:r>
            <w:proofErr w:type="spellEnd"/>
            <w:r w:rsidRPr="00C62ED6">
              <w:rPr>
                <w:lang w:val="en-GB"/>
              </w:rPr>
              <w:t xml:space="preserve">, </w:t>
            </w:r>
            <w:r w:rsidRPr="002F0B36">
              <w:rPr>
                <w:lang w:val="en-GB"/>
              </w:rPr>
              <w:t>Occupational Health Division</w:t>
            </w:r>
            <w:r>
              <w:rPr>
                <w:lang w:val="en-GB"/>
              </w:rPr>
              <w:t xml:space="preserve">, </w:t>
            </w:r>
            <w:r w:rsidRPr="002F0B36">
              <w:rPr>
                <w:lang w:val="en-GB"/>
              </w:rPr>
              <w:t>University of the Witwatersrand</w:t>
            </w:r>
            <w:r>
              <w:rPr>
                <w:lang w:val="en-GB"/>
              </w:rPr>
              <w:t xml:space="preserve">: </w:t>
            </w:r>
            <w:r w:rsidRPr="002F0B36">
              <w:rPr>
                <w:i/>
                <w:iCs/>
                <w:lang w:val="en-GB"/>
              </w:rPr>
              <w:t>Accommodating informal/vulnerable worker populations in SDG 8: a case study of artisanal gold miners</w:t>
            </w:r>
          </w:p>
          <w:p w14:paraId="605EB835" w14:textId="3D6D1AF7" w:rsidR="009E0577" w:rsidRPr="003B1DAA" w:rsidRDefault="009E0577" w:rsidP="009E0577">
            <w:pPr>
              <w:ind w:right="171"/>
              <w:rPr>
                <w:b/>
                <w:bCs/>
                <w:lang w:val="en-GB"/>
              </w:rPr>
            </w:pPr>
            <w:r w:rsidRPr="005A6BEE">
              <w:rPr>
                <w:lang w:val="en-GB"/>
              </w:rPr>
              <w:t>Presentation 3.4:</w:t>
            </w:r>
            <w:r>
              <w:rPr>
                <w:b/>
                <w:bCs/>
                <w:lang w:val="en-GB"/>
              </w:rPr>
              <w:t xml:space="preserve"> </w:t>
            </w:r>
            <w:r w:rsidRPr="005B692D">
              <w:rPr>
                <w:b/>
                <w:bCs/>
                <w:lang w:val="en-GB"/>
              </w:rPr>
              <w:t>Frank Pot</w:t>
            </w:r>
            <w:r w:rsidRPr="00FB3599">
              <w:rPr>
                <w:lang w:val="en-GB"/>
              </w:rPr>
              <w:t xml:space="preserve">, </w:t>
            </w:r>
            <w:r w:rsidR="00FB3599" w:rsidRPr="00FB3599">
              <w:rPr>
                <w:lang w:val="en-GB"/>
              </w:rPr>
              <w:t>Radboud University,</w:t>
            </w:r>
            <w:r w:rsidR="00FB3599">
              <w:rPr>
                <w:b/>
                <w:bCs/>
                <w:lang w:val="en-GB"/>
              </w:rPr>
              <w:t xml:space="preserve"> </w:t>
            </w:r>
            <w:r w:rsidRPr="00D51C26">
              <w:rPr>
                <w:i/>
                <w:iCs/>
                <w:lang w:val="en-GB"/>
              </w:rPr>
              <w:t>Monotonous and repetitive work – Some people are more unequal than others</w:t>
            </w:r>
          </w:p>
        </w:tc>
      </w:tr>
      <w:tr w:rsidR="009E0577" w14:paraId="30822C13" w14:textId="77777777" w:rsidTr="009E0577">
        <w:tc>
          <w:tcPr>
            <w:tcW w:w="704" w:type="dxa"/>
          </w:tcPr>
          <w:p w14:paraId="0DC7DBCF" w14:textId="3B4FD9EA" w:rsidR="009E0577" w:rsidRDefault="009E0577" w:rsidP="00D54062">
            <w:pPr>
              <w:rPr>
                <w:lang w:val="en-GB"/>
              </w:rPr>
            </w:pPr>
            <w:r>
              <w:rPr>
                <w:lang w:val="en-GB"/>
              </w:rPr>
              <w:t>11.30</w:t>
            </w:r>
          </w:p>
        </w:tc>
        <w:tc>
          <w:tcPr>
            <w:tcW w:w="9214" w:type="dxa"/>
          </w:tcPr>
          <w:p w14:paraId="3D458EC0" w14:textId="5B50E3E3" w:rsidR="009E0577" w:rsidRPr="005A6BEE" w:rsidRDefault="005A6BEE" w:rsidP="009E0577">
            <w:pPr>
              <w:ind w:right="171"/>
              <w:rPr>
                <w:lang w:val="en-GB"/>
              </w:rPr>
            </w:pPr>
            <w:r w:rsidRPr="005A6BEE">
              <w:rPr>
                <w:lang w:val="en-GB"/>
              </w:rPr>
              <w:t>WORKSHOP 3 - JOINT DISCUSSION</w:t>
            </w:r>
          </w:p>
        </w:tc>
      </w:tr>
      <w:tr w:rsidR="009E0577" w14:paraId="7AC6F81C" w14:textId="77777777" w:rsidTr="009E0577">
        <w:tc>
          <w:tcPr>
            <w:tcW w:w="704" w:type="dxa"/>
          </w:tcPr>
          <w:p w14:paraId="0CE1A3F5" w14:textId="45B69C89" w:rsidR="009E0577" w:rsidRDefault="009E0577" w:rsidP="00C77C82">
            <w:pPr>
              <w:rPr>
                <w:lang w:val="en-GB"/>
              </w:rPr>
            </w:pPr>
            <w:r>
              <w:rPr>
                <w:lang w:val="en-GB"/>
              </w:rPr>
              <w:t>12.00</w:t>
            </w:r>
          </w:p>
        </w:tc>
        <w:tc>
          <w:tcPr>
            <w:tcW w:w="9214" w:type="dxa"/>
          </w:tcPr>
          <w:p w14:paraId="1F2F75CD" w14:textId="2163CCB7" w:rsidR="009E0577" w:rsidRDefault="009E0577" w:rsidP="009E0577">
            <w:pPr>
              <w:ind w:right="171"/>
              <w:rPr>
                <w:lang w:val="en-GB"/>
              </w:rPr>
            </w:pPr>
            <w:r w:rsidRPr="00D51C26">
              <w:rPr>
                <w:b/>
                <w:bCs/>
                <w:lang w:val="en-GB"/>
              </w:rPr>
              <w:t xml:space="preserve">Lunch </w:t>
            </w:r>
            <w:r>
              <w:rPr>
                <w:lang w:val="en-GB"/>
              </w:rPr>
              <w:t>Vegetarian buffet lunch served at “</w:t>
            </w:r>
            <w:proofErr w:type="spellStart"/>
            <w:r>
              <w:rPr>
                <w:lang w:val="en-GB"/>
              </w:rPr>
              <w:t>Hyllan</w:t>
            </w:r>
            <w:proofErr w:type="spellEnd"/>
            <w:r>
              <w:rPr>
                <w:lang w:val="en-GB"/>
              </w:rPr>
              <w:t>”</w:t>
            </w:r>
          </w:p>
        </w:tc>
      </w:tr>
      <w:tr w:rsidR="009E0577" w:rsidRPr="00FA7BDF" w14:paraId="0FD549F5" w14:textId="77777777" w:rsidTr="009E0577">
        <w:tc>
          <w:tcPr>
            <w:tcW w:w="704" w:type="dxa"/>
          </w:tcPr>
          <w:p w14:paraId="3E2944AE" w14:textId="7A56FAC9" w:rsidR="009E0577" w:rsidRDefault="009E0577" w:rsidP="00C77C82">
            <w:pPr>
              <w:rPr>
                <w:lang w:val="en-GB"/>
              </w:rPr>
            </w:pPr>
            <w:r>
              <w:rPr>
                <w:lang w:val="en-GB"/>
              </w:rPr>
              <w:t>13.00</w:t>
            </w:r>
          </w:p>
        </w:tc>
        <w:tc>
          <w:tcPr>
            <w:tcW w:w="9214" w:type="dxa"/>
          </w:tcPr>
          <w:p w14:paraId="68726A30" w14:textId="77777777" w:rsidR="005A6BEE" w:rsidRDefault="005A6BEE" w:rsidP="009E0577">
            <w:pPr>
              <w:ind w:right="171"/>
              <w:rPr>
                <w:lang w:val="en-GB"/>
              </w:rPr>
            </w:pPr>
            <w:r w:rsidRPr="005A6BEE">
              <w:rPr>
                <w:lang w:val="en-GB"/>
              </w:rPr>
              <w:t>KEYNOTE</w:t>
            </w:r>
          </w:p>
          <w:p w14:paraId="40E4426E" w14:textId="02B4AD8B" w:rsidR="009E0577" w:rsidRDefault="009E0577" w:rsidP="009E0577">
            <w:pPr>
              <w:ind w:right="171"/>
              <w:rPr>
                <w:lang w:val="en-GB"/>
              </w:rPr>
            </w:pPr>
            <w:r w:rsidRPr="002F0B36">
              <w:rPr>
                <w:b/>
                <w:bCs/>
                <w:lang w:val="en-GB"/>
              </w:rPr>
              <w:t>Subhrendu Pattanayak</w:t>
            </w:r>
            <w:r>
              <w:rPr>
                <w:lang w:val="en-GB"/>
              </w:rPr>
              <w:t>,</w:t>
            </w:r>
            <w:r w:rsidRPr="002F0B36">
              <w:rPr>
                <w:lang w:val="en-GB"/>
              </w:rPr>
              <w:t xml:space="preserve"> Professor, Public Policy, Environment and Global Health</w:t>
            </w:r>
            <w:r>
              <w:rPr>
                <w:lang w:val="en-GB"/>
              </w:rPr>
              <w:t xml:space="preserve">, Duke University: </w:t>
            </w:r>
            <w:r w:rsidRPr="009E5F9D">
              <w:rPr>
                <w:i/>
                <w:iCs/>
                <w:lang w:val="en-GB"/>
              </w:rPr>
              <w:t xml:space="preserve">The Convenient Truth: Is Energy the Golden Thread for Sustainable Economic Development? </w:t>
            </w:r>
          </w:p>
        </w:tc>
      </w:tr>
      <w:tr w:rsidR="009E0577" w:rsidRPr="00FA7BDF" w14:paraId="73B45147" w14:textId="77777777" w:rsidTr="009E0577">
        <w:tc>
          <w:tcPr>
            <w:tcW w:w="704" w:type="dxa"/>
          </w:tcPr>
          <w:p w14:paraId="0483073C" w14:textId="2842F891" w:rsidR="009E0577" w:rsidRDefault="009E0577" w:rsidP="00C77C82">
            <w:pPr>
              <w:rPr>
                <w:lang w:val="en-GB"/>
              </w:rPr>
            </w:pPr>
            <w:r>
              <w:rPr>
                <w:lang w:val="en-GB"/>
              </w:rPr>
              <w:t>13.45</w:t>
            </w:r>
          </w:p>
        </w:tc>
        <w:tc>
          <w:tcPr>
            <w:tcW w:w="9214" w:type="dxa"/>
          </w:tcPr>
          <w:p w14:paraId="60095890" w14:textId="07D34B56" w:rsidR="005A6BEE" w:rsidRPr="005A6BEE" w:rsidRDefault="005A6BEE" w:rsidP="009E0577">
            <w:pPr>
              <w:ind w:right="171"/>
              <w:rPr>
                <w:lang w:val="en-GB"/>
              </w:rPr>
            </w:pPr>
            <w:r w:rsidRPr="005A6BEE">
              <w:rPr>
                <w:lang w:val="en-GB"/>
              </w:rPr>
              <w:t xml:space="preserve">WORKSHOP 4 </w:t>
            </w:r>
          </w:p>
          <w:p w14:paraId="6461A47F" w14:textId="0721DF5F" w:rsidR="009E0577" w:rsidRDefault="009E0577" w:rsidP="009E0577">
            <w:pPr>
              <w:ind w:right="171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69261B">
              <w:rPr>
                <w:lang w:val="en-GB"/>
              </w:rPr>
              <w:t>hair</w:t>
            </w:r>
            <w:r w:rsidR="005A6BEE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2F0B36">
              <w:rPr>
                <w:b/>
                <w:bCs/>
                <w:lang w:val="en-GB"/>
              </w:rPr>
              <w:t>Gunnar Köhlin</w:t>
            </w:r>
            <w:r>
              <w:rPr>
                <w:lang w:val="en-GB"/>
              </w:rPr>
              <w:t>, Environment for Development, School of Business, Economics and Law, University of Gothenburg</w:t>
            </w:r>
          </w:p>
          <w:p w14:paraId="2C6682CA" w14:textId="0259C5A5" w:rsidR="009E0577" w:rsidRPr="00790E24" w:rsidRDefault="009E0577" w:rsidP="009E0577">
            <w:pPr>
              <w:ind w:right="171"/>
              <w:rPr>
                <w:i/>
                <w:iCs/>
                <w:lang w:val="en-GB"/>
              </w:rPr>
            </w:pPr>
            <w:r w:rsidRPr="005A6BEE">
              <w:rPr>
                <w:lang w:val="en-GB"/>
              </w:rPr>
              <w:lastRenderedPageBreak/>
              <w:t>Presentation 4.1:</w:t>
            </w:r>
            <w:r>
              <w:rPr>
                <w:b/>
                <w:bCs/>
                <w:lang w:val="en-GB"/>
              </w:rPr>
              <w:t xml:space="preserve"> </w:t>
            </w:r>
            <w:r w:rsidRPr="002103C5">
              <w:rPr>
                <w:b/>
                <w:bCs/>
                <w:lang w:val="en-GB"/>
              </w:rPr>
              <w:t xml:space="preserve">Victoria </w:t>
            </w:r>
            <w:proofErr w:type="spellStart"/>
            <w:r w:rsidRPr="002103C5">
              <w:rPr>
                <w:b/>
                <w:bCs/>
                <w:lang w:val="en-GB"/>
              </w:rPr>
              <w:t>Plutschak</w:t>
            </w:r>
            <w:proofErr w:type="spellEnd"/>
            <w:r>
              <w:rPr>
                <w:lang w:val="en-GB"/>
              </w:rPr>
              <w:t xml:space="preserve">, </w:t>
            </w:r>
            <w:r w:rsidRPr="002103C5">
              <w:rPr>
                <w:lang w:val="en-GB"/>
              </w:rPr>
              <w:t>Duke University Energy Access Project at the Nicholas Institute for Environmental Policy Solutions</w:t>
            </w:r>
            <w:r>
              <w:rPr>
                <w:lang w:val="en-GB"/>
              </w:rPr>
              <w:t xml:space="preserve">: </w:t>
            </w:r>
            <w:r w:rsidRPr="002103C5">
              <w:rPr>
                <w:i/>
                <w:iCs/>
                <w:lang w:val="en-GB"/>
              </w:rPr>
              <w:t xml:space="preserve">Thinking through the connections of SDG 5, SDG </w:t>
            </w:r>
            <w:proofErr w:type="gramStart"/>
            <w:r w:rsidRPr="002103C5">
              <w:rPr>
                <w:i/>
                <w:iCs/>
                <w:lang w:val="en-GB"/>
              </w:rPr>
              <w:t>8</w:t>
            </w:r>
            <w:proofErr w:type="gramEnd"/>
            <w:r w:rsidRPr="002103C5">
              <w:rPr>
                <w:i/>
                <w:iCs/>
                <w:lang w:val="en-GB"/>
              </w:rPr>
              <w:t xml:space="preserve"> and SDG 13: A Review of gender, work and the low-carbon transition</w:t>
            </w:r>
          </w:p>
        </w:tc>
      </w:tr>
      <w:tr w:rsidR="009E0577" w14:paraId="037DE820" w14:textId="77777777" w:rsidTr="009E0577">
        <w:tc>
          <w:tcPr>
            <w:tcW w:w="704" w:type="dxa"/>
          </w:tcPr>
          <w:p w14:paraId="679EFF16" w14:textId="3D9509B7" w:rsidR="009E0577" w:rsidRDefault="009E0577" w:rsidP="00C77C82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14.10</w:t>
            </w:r>
          </w:p>
        </w:tc>
        <w:tc>
          <w:tcPr>
            <w:tcW w:w="9214" w:type="dxa"/>
          </w:tcPr>
          <w:p w14:paraId="56C94C38" w14:textId="16D8373C" w:rsidR="009E0577" w:rsidRPr="00CE1383" w:rsidRDefault="00CE1383" w:rsidP="009E0577">
            <w:pPr>
              <w:ind w:right="171"/>
              <w:rPr>
                <w:b/>
                <w:bCs/>
                <w:lang w:val="en-GB"/>
              </w:rPr>
            </w:pPr>
            <w:r w:rsidRPr="00CE1383">
              <w:rPr>
                <w:b/>
                <w:bCs/>
                <w:lang w:val="en-GB"/>
              </w:rPr>
              <w:t xml:space="preserve">Break </w:t>
            </w:r>
          </w:p>
        </w:tc>
      </w:tr>
      <w:tr w:rsidR="009E0577" w:rsidRPr="00FA7BDF" w14:paraId="3318D2B4" w14:textId="77777777" w:rsidTr="009E0577">
        <w:tc>
          <w:tcPr>
            <w:tcW w:w="704" w:type="dxa"/>
          </w:tcPr>
          <w:p w14:paraId="103EB6B2" w14:textId="5A94F88B" w:rsidR="009E0577" w:rsidRDefault="009E0577" w:rsidP="00C77C82">
            <w:pPr>
              <w:rPr>
                <w:lang w:val="en-GB"/>
              </w:rPr>
            </w:pPr>
            <w:r>
              <w:rPr>
                <w:lang w:val="en-GB"/>
              </w:rPr>
              <w:t>14.20</w:t>
            </w:r>
          </w:p>
        </w:tc>
        <w:tc>
          <w:tcPr>
            <w:tcW w:w="9214" w:type="dxa"/>
          </w:tcPr>
          <w:p w14:paraId="3C39BABA" w14:textId="0224B9A8" w:rsidR="009E0577" w:rsidRPr="00790E24" w:rsidRDefault="009E0577" w:rsidP="009E0577">
            <w:pPr>
              <w:ind w:right="171"/>
              <w:rPr>
                <w:lang w:val="en-GB"/>
              </w:rPr>
            </w:pPr>
            <w:r w:rsidRPr="005A6BEE">
              <w:rPr>
                <w:lang w:val="en-GB"/>
              </w:rPr>
              <w:t>Presentation 4.2:</w:t>
            </w:r>
            <w:r>
              <w:rPr>
                <w:b/>
                <w:bCs/>
                <w:lang w:val="en-GB"/>
              </w:rPr>
              <w:t xml:space="preserve"> </w:t>
            </w:r>
            <w:r w:rsidRPr="002103C5">
              <w:rPr>
                <w:b/>
                <w:bCs/>
                <w:lang w:val="en-GB"/>
              </w:rPr>
              <w:t>Maria del Pilar</w:t>
            </w:r>
            <w:r>
              <w:rPr>
                <w:lang w:val="en-GB"/>
              </w:rPr>
              <w:t xml:space="preserve">, </w:t>
            </w:r>
            <w:r w:rsidRPr="002103C5">
              <w:rPr>
                <w:lang w:val="en-GB"/>
              </w:rPr>
              <w:t xml:space="preserve">Department of Economics, Universidad de </w:t>
            </w:r>
            <w:proofErr w:type="spellStart"/>
            <w:r w:rsidRPr="002103C5">
              <w:rPr>
                <w:lang w:val="en-GB"/>
              </w:rPr>
              <w:t>los</w:t>
            </w:r>
            <w:proofErr w:type="spellEnd"/>
            <w:r w:rsidRPr="002103C5">
              <w:rPr>
                <w:lang w:val="en-GB"/>
              </w:rPr>
              <w:t xml:space="preserve"> Andes</w:t>
            </w:r>
            <w:r>
              <w:rPr>
                <w:lang w:val="en-GB"/>
              </w:rPr>
              <w:t xml:space="preserve">: </w:t>
            </w:r>
            <w:r w:rsidRPr="002103C5">
              <w:rPr>
                <w:i/>
                <w:iCs/>
                <w:lang w:val="en-GB"/>
              </w:rPr>
              <w:t xml:space="preserve">Impact Evaluation of a National Housing Program with a gender perspective: Evidence from “Mi Casa </w:t>
            </w:r>
            <w:proofErr w:type="spellStart"/>
            <w:r w:rsidRPr="002103C5">
              <w:rPr>
                <w:i/>
                <w:iCs/>
                <w:lang w:val="en-GB"/>
              </w:rPr>
              <w:t>Ya</w:t>
            </w:r>
            <w:proofErr w:type="spellEnd"/>
            <w:r w:rsidRPr="002103C5">
              <w:rPr>
                <w:i/>
                <w:iCs/>
                <w:lang w:val="en-GB"/>
              </w:rPr>
              <w:t xml:space="preserve"> </w:t>
            </w:r>
            <w:proofErr w:type="gramStart"/>
            <w:r w:rsidRPr="002103C5">
              <w:rPr>
                <w:i/>
                <w:iCs/>
                <w:lang w:val="en-GB"/>
              </w:rPr>
              <w:t>“ program</w:t>
            </w:r>
            <w:proofErr w:type="gramEnd"/>
            <w:r w:rsidRPr="002103C5">
              <w:rPr>
                <w:i/>
                <w:iCs/>
                <w:lang w:val="en-GB"/>
              </w:rPr>
              <w:t xml:space="preserve"> in Colombia.</w:t>
            </w:r>
          </w:p>
          <w:p w14:paraId="28467C3C" w14:textId="47BE60BF" w:rsidR="009E0577" w:rsidRPr="002B5C42" w:rsidRDefault="009E0577" w:rsidP="009E0577">
            <w:pPr>
              <w:ind w:right="171"/>
              <w:rPr>
                <w:i/>
                <w:iCs/>
                <w:lang w:val="en-GB"/>
              </w:rPr>
            </w:pPr>
            <w:r w:rsidRPr="005A6BEE">
              <w:rPr>
                <w:lang w:val="en-GB"/>
              </w:rPr>
              <w:t>Presentation 4.3:</w:t>
            </w:r>
            <w:r>
              <w:rPr>
                <w:b/>
                <w:bCs/>
                <w:lang w:val="en-GB"/>
              </w:rPr>
              <w:t xml:space="preserve"> </w:t>
            </w:r>
            <w:r w:rsidRPr="002B5C42">
              <w:rPr>
                <w:b/>
                <w:bCs/>
                <w:lang w:val="en-GB"/>
              </w:rPr>
              <w:t>Jorge Hernan Garcia Lopez</w:t>
            </w:r>
            <w:r w:rsidRPr="002B5C42">
              <w:rPr>
                <w:lang w:val="en-GB"/>
              </w:rPr>
              <w:t xml:space="preserve">, Universidad de </w:t>
            </w:r>
            <w:proofErr w:type="spellStart"/>
            <w:r w:rsidRPr="002B5C42">
              <w:rPr>
                <w:lang w:val="en-GB"/>
              </w:rPr>
              <w:t>los</w:t>
            </w:r>
            <w:proofErr w:type="spellEnd"/>
            <w:r w:rsidRPr="002B5C42">
              <w:rPr>
                <w:lang w:val="en-GB"/>
              </w:rPr>
              <w:t xml:space="preserve"> Andes School of Management: </w:t>
            </w:r>
            <w:r w:rsidRPr="002B5C42">
              <w:rPr>
                <w:i/>
                <w:iCs/>
                <w:lang w:val="en-GB"/>
              </w:rPr>
              <w:t>Pricing Carbon in the Tropics: Insights from Colombia</w:t>
            </w:r>
          </w:p>
        </w:tc>
      </w:tr>
      <w:tr w:rsidR="009E0577" w14:paraId="0F1E9A88" w14:textId="77777777" w:rsidTr="009E0577">
        <w:tc>
          <w:tcPr>
            <w:tcW w:w="704" w:type="dxa"/>
          </w:tcPr>
          <w:p w14:paraId="5A58131D" w14:textId="29C8C9B4" w:rsidR="009E0577" w:rsidRDefault="009E0577" w:rsidP="00C77C82">
            <w:pPr>
              <w:rPr>
                <w:lang w:val="en-GB"/>
              </w:rPr>
            </w:pPr>
            <w:r>
              <w:rPr>
                <w:lang w:val="en-GB"/>
              </w:rPr>
              <w:t>15.10</w:t>
            </w:r>
          </w:p>
        </w:tc>
        <w:tc>
          <w:tcPr>
            <w:tcW w:w="9214" w:type="dxa"/>
          </w:tcPr>
          <w:p w14:paraId="217B37F6" w14:textId="22D863E9" w:rsidR="009E0577" w:rsidRPr="005A6BEE" w:rsidRDefault="005A6BEE" w:rsidP="009E0577">
            <w:pPr>
              <w:ind w:right="171"/>
              <w:rPr>
                <w:i/>
                <w:iCs/>
                <w:lang w:val="en-GB"/>
              </w:rPr>
            </w:pPr>
            <w:r w:rsidRPr="005A6BEE">
              <w:rPr>
                <w:lang w:val="en-GB"/>
              </w:rPr>
              <w:t xml:space="preserve">WORKSHOP </w:t>
            </w:r>
            <w:r w:rsidR="00FA7BDF">
              <w:rPr>
                <w:lang w:val="en-GB"/>
              </w:rPr>
              <w:t>4</w:t>
            </w:r>
            <w:r w:rsidRPr="005A6BEE">
              <w:rPr>
                <w:lang w:val="en-GB"/>
              </w:rPr>
              <w:t xml:space="preserve"> - JOINT DISCUSSION</w:t>
            </w:r>
          </w:p>
        </w:tc>
      </w:tr>
      <w:tr w:rsidR="009E0577" w:rsidRPr="00FA7BDF" w14:paraId="7CAD465D" w14:textId="77777777" w:rsidTr="009E0577">
        <w:tc>
          <w:tcPr>
            <w:tcW w:w="704" w:type="dxa"/>
          </w:tcPr>
          <w:p w14:paraId="241B15CB" w14:textId="7A91E6C1" w:rsidR="009E0577" w:rsidRDefault="009E0577" w:rsidP="00C77C82">
            <w:pPr>
              <w:rPr>
                <w:lang w:val="en-GB"/>
              </w:rPr>
            </w:pPr>
            <w:r>
              <w:rPr>
                <w:lang w:val="en-GB"/>
              </w:rPr>
              <w:t>15.30</w:t>
            </w:r>
          </w:p>
        </w:tc>
        <w:tc>
          <w:tcPr>
            <w:tcW w:w="9214" w:type="dxa"/>
          </w:tcPr>
          <w:p w14:paraId="687C1E8F" w14:textId="09CEBAE1" w:rsidR="009E0577" w:rsidRDefault="009E0577" w:rsidP="009E0577">
            <w:pPr>
              <w:ind w:right="171"/>
              <w:rPr>
                <w:lang w:val="en-GB"/>
              </w:rPr>
            </w:pPr>
            <w:r w:rsidRPr="00D51C26">
              <w:rPr>
                <w:b/>
                <w:bCs/>
                <w:lang w:val="en-GB"/>
              </w:rPr>
              <w:t xml:space="preserve">Break </w:t>
            </w:r>
            <w:r w:rsidRPr="00C77C82">
              <w:rPr>
                <w:lang w:val="en-GB"/>
              </w:rPr>
              <w:t xml:space="preserve">Fika with coffee/tea and </w:t>
            </w:r>
            <w:r>
              <w:rPr>
                <w:lang w:val="en-GB"/>
              </w:rPr>
              <w:t>cake</w:t>
            </w:r>
          </w:p>
        </w:tc>
      </w:tr>
      <w:tr w:rsidR="009E0577" w:rsidRPr="00FA7BDF" w14:paraId="0003BB94" w14:textId="77777777" w:rsidTr="009E0577">
        <w:tc>
          <w:tcPr>
            <w:tcW w:w="704" w:type="dxa"/>
          </w:tcPr>
          <w:p w14:paraId="1E7145A3" w14:textId="0C3C0836" w:rsidR="009E0577" w:rsidRDefault="009E0577" w:rsidP="00C77C82">
            <w:pPr>
              <w:rPr>
                <w:lang w:val="en-GB"/>
              </w:rPr>
            </w:pPr>
            <w:r>
              <w:rPr>
                <w:lang w:val="en-GB"/>
              </w:rPr>
              <w:t>15.50</w:t>
            </w:r>
          </w:p>
        </w:tc>
        <w:tc>
          <w:tcPr>
            <w:tcW w:w="9214" w:type="dxa"/>
          </w:tcPr>
          <w:p w14:paraId="4DEF96ED" w14:textId="14B2824E" w:rsidR="005A6BEE" w:rsidRPr="005A6BEE" w:rsidRDefault="005A6BEE" w:rsidP="009E0577">
            <w:pPr>
              <w:ind w:right="171"/>
              <w:rPr>
                <w:lang w:val="en-GB"/>
              </w:rPr>
            </w:pPr>
            <w:r w:rsidRPr="005A6BEE">
              <w:rPr>
                <w:lang w:val="en-GB"/>
              </w:rPr>
              <w:t xml:space="preserve">WORKSHOP 5 </w:t>
            </w:r>
          </w:p>
          <w:p w14:paraId="4F59B6E2" w14:textId="7CEA9418" w:rsidR="009E0577" w:rsidRDefault="009E0577" w:rsidP="009E0577">
            <w:pPr>
              <w:ind w:right="171"/>
              <w:rPr>
                <w:lang w:val="en-GB"/>
              </w:rPr>
            </w:pPr>
            <w:r>
              <w:rPr>
                <w:lang w:val="en-GB"/>
              </w:rPr>
              <w:t>Chair</w:t>
            </w:r>
            <w:r w:rsidR="005A6BEE">
              <w:rPr>
                <w:lang w:val="en-GB"/>
              </w:rPr>
              <w:t>:</w:t>
            </w:r>
            <w:r>
              <w:rPr>
                <w:lang w:val="en-GB"/>
              </w:rPr>
              <w:t xml:space="preserve"> </w:t>
            </w:r>
            <w:r w:rsidRPr="00F378B4">
              <w:rPr>
                <w:b/>
                <w:bCs/>
                <w:lang w:val="en-GB"/>
              </w:rPr>
              <w:t>Erik Lundberg</w:t>
            </w:r>
            <w:r>
              <w:rPr>
                <w:lang w:val="en-GB"/>
              </w:rPr>
              <w:t xml:space="preserve">, </w:t>
            </w:r>
            <w:r w:rsidRPr="00F378B4">
              <w:rPr>
                <w:lang w:val="en-GB"/>
              </w:rPr>
              <w:t>Centre for tourism and marketing section at the School of Economics, Business and Law at the University of Gothenburg, Sweden</w:t>
            </w:r>
          </w:p>
          <w:p w14:paraId="3D57EDC4" w14:textId="6B1091B2" w:rsidR="009E0577" w:rsidRPr="00500295" w:rsidRDefault="009E0577" w:rsidP="009E0577">
            <w:pPr>
              <w:ind w:right="171"/>
              <w:rPr>
                <w:i/>
                <w:iCs/>
                <w:lang w:val="en-GB"/>
              </w:rPr>
            </w:pPr>
            <w:r w:rsidRPr="005A6BEE">
              <w:rPr>
                <w:lang w:val="en-GB"/>
              </w:rPr>
              <w:t>Presentation 5.1</w:t>
            </w:r>
            <w:r>
              <w:rPr>
                <w:b/>
                <w:bCs/>
                <w:lang w:val="en-GB"/>
              </w:rPr>
              <w:t xml:space="preserve">: </w:t>
            </w:r>
            <w:r w:rsidRPr="00500295">
              <w:rPr>
                <w:b/>
                <w:bCs/>
                <w:lang w:val="en-GB"/>
              </w:rPr>
              <w:t>Herbert Ntuli</w:t>
            </w:r>
            <w:r>
              <w:rPr>
                <w:lang w:val="en-GB"/>
              </w:rPr>
              <w:t xml:space="preserve">, </w:t>
            </w:r>
            <w:r w:rsidRPr="00500295">
              <w:rPr>
                <w:lang w:val="en-GB"/>
              </w:rPr>
              <w:t>Wildlife Economics &amp; Policy Analyst</w:t>
            </w:r>
            <w:r>
              <w:rPr>
                <w:lang w:val="en-GB"/>
              </w:rPr>
              <w:t xml:space="preserve">, WWF South Africa: </w:t>
            </w:r>
            <w:r w:rsidRPr="00500295">
              <w:rPr>
                <w:i/>
                <w:iCs/>
                <w:lang w:val="en-GB"/>
              </w:rPr>
              <w:t>Sustainable Tourism and Local Communities in South Africa: The Case of Kruger National Park</w:t>
            </w:r>
          </w:p>
          <w:p w14:paraId="009F72CC" w14:textId="5929200E" w:rsidR="009E0577" w:rsidRPr="00F378B4" w:rsidRDefault="009E0577" w:rsidP="009E0577">
            <w:pPr>
              <w:ind w:right="171"/>
              <w:rPr>
                <w:i/>
                <w:iCs/>
                <w:lang w:val="en-GB"/>
              </w:rPr>
            </w:pPr>
            <w:r w:rsidRPr="005A6BEE">
              <w:rPr>
                <w:lang w:val="en-GB"/>
              </w:rPr>
              <w:t>Presentation 5.2:</w:t>
            </w:r>
            <w:r>
              <w:rPr>
                <w:b/>
                <w:bCs/>
                <w:lang w:val="en-GB"/>
              </w:rPr>
              <w:t xml:space="preserve"> Richard Mulwa</w:t>
            </w:r>
            <w:r w:rsidRPr="00D453EF">
              <w:rPr>
                <w:lang w:val="en-GB"/>
              </w:rPr>
              <w:t>, Development-Kenya</w:t>
            </w:r>
            <w:r>
              <w:rPr>
                <w:lang w:val="en-GB"/>
              </w:rPr>
              <w:t xml:space="preserve">: </w:t>
            </w:r>
            <w:r w:rsidRPr="00D453EF">
              <w:rPr>
                <w:i/>
                <w:iCs/>
                <w:lang w:val="en-GB"/>
              </w:rPr>
              <w:t>Barriers and Opportunities for Development of Sustainable Tourism in Kenya’s Blue Economy Sector</w:t>
            </w:r>
          </w:p>
        </w:tc>
      </w:tr>
      <w:tr w:rsidR="009E0577" w14:paraId="2D632F0C" w14:textId="77777777" w:rsidTr="009E0577">
        <w:tc>
          <w:tcPr>
            <w:tcW w:w="704" w:type="dxa"/>
          </w:tcPr>
          <w:p w14:paraId="2A3FCA7A" w14:textId="39002DEE" w:rsidR="009E0577" w:rsidRDefault="009E0577" w:rsidP="00C77C82">
            <w:pPr>
              <w:rPr>
                <w:lang w:val="en-GB"/>
              </w:rPr>
            </w:pPr>
            <w:r>
              <w:rPr>
                <w:lang w:val="en-GB"/>
              </w:rPr>
              <w:t>16.35</w:t>
            </w:r>
          </w:p>
        </w:tc>
        <w:tc>
          <w:tcPr>
            <w:tcW w:w="9214" w:type="dxa"/>
          </w:tcPr>
          <w:p w14:paraId="097A217B" w14:textId="76A5C733" w:rsidR="009E0577" w:rsidRPr="007A49C1" w:rsidRDefault="007A49C1" w:rsidP="009E0577">
            <w:pPr>
              <w:ind w:right="171"/>
              <w:rPr>
                <w:i/>
                <w:iCs/>
                <w:lang w:val="en-GB"/>
              </w:rPr>
            </w:pPr>
            <w:r w:rsidRPr="007A49C1">
              <w:rPr>
                <w:lang w:val="en-GB"/>
              </w:rPr>
              <w:t>WORKSHOP 5 - JOINT DISCUSSION</w:t>
            </w:r>
          </w:p>
        </w:tc>
      </w:tr>
      <w:tr w:rsidR="009E0577" w:rsidRPr="00FA7BDF" w14:paraId="5E9C9865" w14:textId="77777777" w:rsidTr="009E0577">
        <w:tc>
          <w:tcPr>
            <w:tcW w:w="704" w:type="dxa"/>
          </w:tcPr>
          <w:p w14:paraId="51109E26" w14:textId="618FF6B9" w:rsidR="009E0577" w:rsidRDefault="009E0577" w:rsidP="00C77C82">
            <w:pPr>
              <w:rPr>
                <w:lang w:val="en-GB"/>
              </w:rPr>
            </w:pPr>
            <w:r>
              <w:rPr>
                <w:lang w:val="en-GB"/>
              </w:rPr>
              <w:t>16.55</w:t>
            </w:r>
          </w:p>
        </w:tc>
        <w:tc>
          <w:tcPr>
            <w:tcW w:w="9214" w:type="dxa"/>
          </w:tcPr>
          <w:p w14:paraId="03E16F9E" w14:textId="425F2CC3" w:rsidR="007A49C1" w:rsidRPr="007A49C1" w:rsidRDefault="007A49C1" w:rsidP="009E0577">
            <w:pPr>
              <w:ind w:right="171"/>
              <w:rPr>
                <w:lang w:val="en-GB"/>
              </w:rPr>
            </w:pPr>
            <w:r w:rsidRPr="007A49C1">
              <w:rPr>
                <w:lang w:val="en-GB"/>
              </w:rPr>
              <w:t>WRAP UP - A YEAR FROM NOW</w:t>
            </w:r>
          </w:p>
          <w:p w14:paraId="7F724A62" w14:textId="2FD23F93" w:rsidR="009E0577" w:rsidRDefault="009E0577" w:rsidP="009E0577">
            <w:pPr>
              <w:ind w:right="171"/>
              <w:rPr>
                <w:lang w:val="en-GB"/>
              </w:rPr>
            </w:pPr>
            <w:r w:rsidRPr="00856AD6">
              <w:rPr>
                <w:b/>
                <w:bCs/>
                <w:lang w:val="en-GB"/>
              </w:rPr>
              <w:t>Sharon Fonn</w:t>
            </w:r>
            <w:r w:rsidRPr="0069261B">
              <w:rPr>
                <w:lang w:val="en-GB"/>
              </w:rPr>
              <w:t xml:space="preserve">, </w:t>
            </w:r>
            <w:r w:rsidR="007A49C1">
              <w:rPr>
                <w:lang w:val="en-GB"/>
              </w:rPr>
              <w:t xml:space="preserve">Professor, </w:t>
            </w:r>
            <w:r w:rsidRPr="0069261B">
              <w:rPr>
                <w:lang w:val="en-GB"/>
              </w:rPr>
              <w:t>University of the Witwatersrand in Johannesburg, South Africa</w:t>
            </w:r>
            <w:r>
              <w:rPr>
                <w:lang w:val="en-GB"/>
              </w:rPr>
              <w:t xml:space="preserve">, and </w:t>
            </w:r>
            <w:proofErr w:type="spellStart"/>
            <w:r>
              <w:rPr>
                <w:lang w:val="en-GB"/>
              </w:rPr>
              <w:t>Sahlgrenska</w:t>
            </w:r>
            <w:proofErr w:type="spellEnd"/>
            <w:r>
              <w:rPr>
                <w:lang w:val="en-GB"/>
              </w:rPr>
              <w:t xml:space="preserve"> Academy, University of Gothenburg</w:t>
            </w:r>
          </w:p>
        </w:tc>
      </w:tr>
      <w:tr w:rsidR="009E0577" w:rsidRPr="003B1DAA" w14:paraId="182792A1" w14:textId="77777777" w:rsidTr="009E0577">
        <w:tc>
          <w:tcPr>
            <w:tcW w:w="704" w:type="dxa"/>
          </w:tcPr>
          <w:p w14:paraId="388F5234" w14:textId="32745E70" w:rsidR="009E0577" w:rsidRDefault="009E0577" w:rsidP="00C77C82">
            <w:pPr>
              <w:rPr>
                <w:lang w:val="en-GB"/>
              </w:rPr>
            </w:pPr>
            <w:r>
              <w:rPr>
                <w:lang w:val="en-GB"/>
              </w:rPr>
              <w:t>17.15</w:t>
            </w:r>
          </w:p>
        </w:tc>
        <w:tc>
          <w:tcPr>
            <w:tcW w:w="9214" w:type="dxa"/>
          </w:tcPr>
          <w:p w14:paraId="6671005B" w14:textId="124F8A21" w:rsidR="009E0577" w:rsidRDefault="009E0577" w:rsidP="007A49C1">
            <w:pPr>
              <w:ind w:right="171"/>
              <w:rPr>
                <w:lang w:val="en-GB"/>
              </w:rPr>
            </w:pPr>
            <w:r w:rsidRPr="007A49C1">
              <w:rPr>
                <w:lang w:val="en-GB"/>
              </w:rPr>
              <w:t>Social gathering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Malmstensvåningen</w:t>
            </w:r>
            <w:proofErr w:type="spellEnd"/>
            <w:r>
              <w:rPr>
                <w:lang w:val="en-GB"/>
              </w:rPr>
              <w:t>, The School of Business, Economics and Law, Vasagatan 1, Gothenburg</w:t>
            </w:r>
            <w:r w:rsidR="007A49C1">
              <w:rPr>
                <w:lang w:val="en-GB"/>
              </w:rPr>
              <w:t xml:space="preserve">. </w:t>
            </w:r>
            <w:r>
              <w:rPr>
                <w:lang w:val="en-GB"/>
              </w:rPr>
              <w:t>Drinks and canapés will be served.</w:t>
            </w:r>
          </w:p>
        </w:tc>
      </w:tr>
    </w:tbl>
    <w:p w14:paraId="0B102D9A" w14:textId="77777777" w:rsidR="009E5F9D" w:rsidRDefault="009E5F9D" w:rsidP="009E5F9D">
      <w:pPr>
        <w:rPr>
          <w:lang w:val="en-GB"/>
        </w:rPr>
      </w:pPr>
    </w:p>
    <w:sectPr w:rsidR="009E5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72339"/>
    <w:multiLevelType w:val="hybridMultilevel"/>
    <w:tmpl w:val="F76A48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70"/>
    <w:rsid w:val="000950E9"/>
    <w:rsid w:val="00103182"/>
    <w:rsid w:val="001872D8"/>
    <w:rsid w:val="001A26E9"/>
    <w:rsid w:val="002103C5"/>
    <w:rsid w:val="00243BA4"/>
    <w:rsid w:val="002B261E"/>
    <w:rsid w:val="002B5C42"/>
    <w:rsid w:val="002F0B36"/>
    <w:rsid w:val="003675EB"/>
    <w:rsid w:val="003B1DAA"/>
    <w:rsid w:val="003C4288"/>
    <w:rsid w:val="003F1E04"/>
    <w:rsid w:val="00500295"/>
    <w:rsid w:val="005211A9"/>
    <w:rsid w:val="00530036"/>
    <w:rsid w:val="00594770"/>
    <w:rsid w:val="005A6BEE"/>
    <w:rsid w:val="005B692D"/>
    <w:rsid w:val="00672D84"/>
    <w:rsid w:val="00683442"/>
    <w:rsid w:val="0069261B"/>
    <w:rsid w:val="006D35FE"/>
    <w:rsid w:val="006E52E8"/>
    <w:rsid w:val="00790E24"/>
    <w:rsid w:val="00797883"/>
    <w:rsid w:val="007A49C1"/>
    <w:rsid w:val="00856AD6"/>
    <w:rsid w:val="00865ACF"/>
    <w:rsid w:val="009306CD"/>
    <w:rsid w:val="009755CB"/>
    <w:rsid w:val="009E0577"/>
    <w:rsid w:val="009E0D90"/>
    <w:rsid w:val="009E5F9D"/>
    <w:rsid w:val="00A34ADD"/>
    <w:rsid w:val="00A37837"/>
    <w:rsid w:val="00AD4291"/>
    <w:rsid w:val="00B552E2"/>
    <w:rsid w:val="00C62ED6"/>
    <w:rsid w:val="00C77C82"/>
    <w:rsid w:val="00CE1383"/>
    <w:rsid w:val="00D22B96"/>
    <w:rsid w:val="00D4276F"/>
    <w:rsid w:val="00D453EF"/>
    <w:rsid w:val="00D51C26"/>
    <w:rsid w:val="00D63387"/>
    <w:rsid w:val="00D82EE0"/>
    <w:rsid w:val="00F378B4"/>
    <w:rsid w:val="00FA7BDF"/>
    <w:rsid w:val="00FB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5535"/>
  <w15:chartTrackingRefBased/>
  <w15:docId w15:val="{3D1652C2-D13F-4344-9FEE-D7C779BF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2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47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552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2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52E2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9E5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7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8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8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88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427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11A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F1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1120</Words>
  <Characters>5938</Characters>
  <Application>Microsoft Office Word</Application>
  <DocSecurity>4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Strömstad</dc:creator>
  <cp:keywords/>
  <dc:description/>
  <cp:lastModifiedBy>Gunnar Köhlin</cp:lastModifiedBy>
  <cp:revision>2</cp:revision>
  <dcterms:created xsi:type="dcterms:W3CDTF">2022-08-23T20:30:00Z</dcterms:created>
  <dcterms:modified xsi:type="dcterms:W3CDTF">2022-08-23T20:30:00Z</dcterms:modified>
</cp:coreProperties>
</file>