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1BB" w:rsidRPr="00B82802" w:rsidRDefault="00C111BB" w:rsidP="00C111BB">
      <w:pPr>
        <w:rPr>
          <w:sz w:val="20"/>
          <w:szCs w:val="20"/>
          <w:lang w:val="de-DE"/>
        </w:rPr>
      </w:pPr>
    </w:p>
    <w:p w:rsidR="00C111BB" w:rsidRPr="00B82802" w:rsidRDefault="00C111BB" w:rsidP="00A34FB5">
      <w:pPr>
        <w:numPr>
          <w:ilvl w:val="0"/>
          <w:numId w:val="27"/>
        </w:numPr>
        <w:shd w:val="clear" w:color="auto" w:fill="0099FF"/>
        <w:spacing w:line="360" w:lineRule="auto"/>
        <w:jc w:val="both"/>
        <w:outlineLvl w:val="0"/>
        <w:rPr>
          <w:b/>
          <w:sz w:val="28"/>
          <w:szCs w:val="28"/>
        </w:rPr>
      </w:pPr>
      <w:r w:rsidRPr="00B82802">
        <w:rPr>
          <w:b/>
          <w:sz w:val="28"/>
          <w:szCs w:val="28"/>
        </w:rPr>
        <w:t>Personal data</w:t>
      </w:r>
    </w:p>
    <w:p w:rsidR="005B6AF9" w:rsidRPr="00B82802" w:rsidRDefault="005B6AF9" w:rsidP="005B6AF9">
      <w:pPr>
        <w:ind w:left="360"/>
        <w:outlineLvl w:val="0"/>
        <w:rPr>
          <w:b/>
          <w:sz w:val="16"/>
        </w:rPr>
      </w:pPr>
    </w:p>
    <w:p w:rsidR="000A2F33" w:rsidRDefault="000A2F33" w:rsidP="000A2F33">
      <w:pPr>
        <w:tabs>
          <w:tab w:val="left" w:pos="1155"/>
        </w:tabs>
        <w:spacing w:line="360" w:lineRule="auto"/>
        <w:ind w:left="360"/>
        <w:jc w:val="both"/>
        <w:outlineLvl w:val="0"/>
        <w:rPr>
          <w:b/>
        </w:rPr>
      </w:pPr>
      <w:r w:rsidRPr="000A2F33">
        <w:rPr>
          <w:b/>
        </w:rPr>
        <w:t>F</w:t>
      </w:r>
      <w:r>
        <w:rPr>
          <w:b/>
        </w:rPr>
        <w:t xml:space="preserve">ull name: </w:t>
      </w:r>
      <w:r w:rsidRPr="000A2F33">
        <w:t>Sahleselassie Amare</w:t>
      </w:r>
    </w:p>
    <w:p w:rsidR="000A2F33" w:rsidRDefault="000A2F33" w:rsidP="000A2F33">
      <w:pPr>
        <w:tabs>
          <w:tab w:val="left" w:pos="1155"/>
        </w:tabs>
        <w:spacing w:line="360" w:lineRule="auto"/>
        <w:ind w:left="360"/>
        <w:jc w:val="both"/>
        <w:outlineLvl w:val="0"/>
      </w:pPr>
      <w:r>
        <w:rPr>
          <w:b/>
        </w:rPr>
        <w:t xml:space="preserve">Date of birth: </w:t>
      </w:r>
      <w:r w:rsidRPr="000A2F33">
        <w:t>15 April 1976.</w:t>
      </w:r>
    </w:p>
    <w:p w:rsidR="00991A11" w:rsidRDefault="00991A11" w:rsidP="000A2F33">
      <w:pPr>
        <w:tabs>
          <w:tab w:val="left" w:pos="1155"/>
        </w:tabs>
        <w:spacing w:line="360" w:lineRule="auto"/>
        <w:ind w:left="360"/>
        <w:jc w:val="both"/>
        <w:outlineLvl w:val="0"/>
        <w:rPr>
          <w:b/>
        </w:rPr>
      </w:pPr>
      <w:r>
        <w:rPr>
          <w:b/>
        </w:rPr>
        <w:t xml:space="preserve">Year of graduation: </w:t>
      </w:r>
      <w:r w:rsidRPr="00991A11">
        <w:t>2007, MSc. and 1998, BSc.</w:t>
      </w:r>
    </w:p>
    <w:p w:rsidR="000A2F33" w:rsidRDefault="000A2F33" w:rsidP="000A2F33">
      <w:pPr>
        <w:tabs>
          <w:tab w:val="left" w:pos="1155"/>
        </w:tabs>
        <w:spacing w:line="360" w:lineRule="auto"/>
        <w:ind w:left="360"/>
        <w:jc w:val="both"/>
        <w:outlineLvl w:val="0"/>
        <w:rPr>
          <w:b/>
        </w:rPr>
      </w:pPr>
      <w:r>
        <w:rPr>
          <w:b/>
        </w:rPr>
        <w:t xml:space="preserve">Marital status: </w:t>
      </w:r>
      <w:r w:rsidRPr="000A2F33">
        <w:t>Married, and 3 children.</w:t>
      </w:r>
    </w:p>
    <w:p w:rsidR="000A2F33" w:rsidRDefault="000A2F33" w:rsidP="000A2F33">
      <w:pPr>
        <w:tabs>
          <w:tab w:val="left" w:pos="1155"/>
        </w:tabs>
        <w:spacing w:line="360" w:lineRule="auto"/>
        <w:ind w:left="360"/>
        <w:jc w:val="both"/>
        <w:outlineLvl w:val="0"/>
      </w:pPr>
      <w:r>
        <w:rPr>
          <w:b/>
        </w:rPr>
        <w:t>Employment status:</w:t>
      </w:r>
      <w:r>
        <w:t xml:space="preserve"> Employed; works for the Environment and Climate Research Centre (</w:t>
      </w:r>
      <w:r w:rsidRPr="000A2F33">
        <w:rPr>
          <w:b/>
        </w:rPr>
        <w:t>ECRC</w:t>
      </w:r>
      <w:r>
        <w:t>) at the Policy Studies Institute (</w:t>
      </w:r>
      <w:r w:rsidRPr="000A2F33">
        <w:rPr>
          <w:b/>
        </w:rPr>
        <w:t>PSI</w:t>
      </w:r>
      <w:r>
        <w:t>), Addis Ababa.</w:t>
      </w:r>
    </w:p>
    <w:p w:rsidR="000A2F33" w:rsidRDefault="000A2F33" w:rsidP="000A2F33">
      <w:pPr>
        <w:tabs>
          <w:tab w:val="left" w:pos="1155"/>
        </w:tabs>
        <w:spacing w:line="360" w:lineRule="auto"/>
        <w:ind w:left="360"/>
        <w:jc w:val="both"/>
        <w:outlineLvl w:val="0"/>
      </w:pPr>
      <w:r>
        <w:rPr>
          <w:b/>
        </w:rPr>
        <w:t>Contact address:</w:t>
      </w:r>
      <w:r>
        <w:t xml:space="preserve"> </w:t>
      </w:r>
    </w:p>
    <w:p w:rsidR="000A2F33" w:rsidRPr="00B82802" w:rsidRDefault="000A2F33" w:rsidP="000A2F33">
      <w:pPr>
        <w:jc w:val="both"/>
        <w:rPr>
          <w:sz w:val="22"/>
          <w:szCs w:val="22"/>
          <w:lang w:val="de-DE"/>
        </w:rPr>
      </w:pPr>
      <w:r>
        <w:rPr>
          <w:sz w:val="22"/>
          <w:szCs w:val="22"/>
          <w:lang w:val="de-DE"/>
        </w:rPr>
        <w:t xml:space="preserve">                                      </w:t>
      </w:r>
      <w:r w:rsidRPr="00B82802">
        <w:rPr>
          <w:sz w:val="22"/>
          <w:szCs w:val="22"/>
          <w:lang w:val="de-DE"/>
        </w:rPr>
        <w:t xml:space="preserve">E-mail: </w:t>
      </w:r>
      <w:hyperlink r:id="rId7" w:history="1">
        <w:r w:rsidRPr="00B82802">
          <w:rPr>
            <w:rStyle w:val="Hyperlink"/>
            <w:color w:val="auto"/>
            <w:sz w:val="22"/>
            <w:szCs w:val="22"/>
            <w:u w:val="none"/>
            <w:lang w:val="de-DE"/>
          </w:rPr>
          <w:t>ssa2005_2007@yahoo.com</w:t>
        </w:r>
      </w:hyperlink>
      <w:r w:rsidRPr="00B82802">
        <w:rPr>
          <w:sz w:val="22"/>
          <w:szCs w:val="22"/>
          <w:lang w:val="de-DE"/>
        </w:rPr>
        <w:t xml:space="preserve"> </w:t>
      </w:r>
    </w:p>
    <w:p w:rsidR="000A2F33" w:rsidRDefault="000A2F33" w:rsidP="000A2F33">
      <w:pPr>
        <w:tabs>
          <w:tab w:val="left" w:pos="1155"/>
          <w:tab w:val="left" w:pos="5325"/>
          <w:tab w:val="left" w:pos="5542"/>
        </w:tabs>
        <w:ind w:left="360"/>
        <w:outlineLvl w:val="0"/>
      </w:pPr>
      <w:r>
        <w:rPr>
          <w:sz w:val="22"/>
          <w:szCs w:val="22"/>
          <w:lang w:val="de-DE"/>
        </w:rPr>
        <w:t xml:space="preserve">                               </w:t>
      </w:r>
      <w:r w:rsidRPr="00B82802">
        <w:rPr>
          <w:sz w:val="22"/>
          <w:szCs w:val="22"/>
          <w:lang w:val="de-DE"/>
        </w:rPr>
        <w:t xml:space="preserve">Or </w:t>
      </w:r>
      <w:hyperlink r:id="rId8" w:history="1">
        <w:r w:rsidRPr="009B1577">
          <w:rPr>
            <w:rStyle w:val="Hyperlink"/>
            <w:sz w:val="22"/>
            <w:szCs w:val="22"/>
            <w:lang w:val="de-DE"/>
          </w:rPr>
          <w:t>sahleselassie@yahoo.com</w:t>
        </w:r>
      </w:hyperlink>
      <w:r>
        <w:t>:</w:t>
      </w:r>
      <w:r>
        <w:tab/>
      </w:r>
    </w:p>
    <w:p w:rsidR="000A2F33" w:rsidRPr="00B82802" w:rsidRDefault="000A2F33" w:rsidP="000A2F33">
      <w:pPr>
        <w:jc w:val="both"/>
        <w:rPr>
          <w:sz w:val="22"/>
          <w:szCs w:val="22"/>
          <w:lang w:val="de-DE"/>
        </w:rPr>
      </w:pPr>
      <w:r>
        <w:rPr>
          <w:sz w:val="22"/>
          <w:szCs w:val="22"/>
          <w:lang w:val="de-DE"/>
        </w:rPr>
        <w:t xml:space="preserve">                                     </w:t>
      </w:r>
      <w:r w:rsidRPr="00B82802">
        <w:rPr>
          <w:sz w:val="22"/>
          <w:szCs w:val="22"/>
          <w:lang w:val="de-DE"/>
        </w:rPr>
        <w:t>Cell Phone: +251 (0) 914 03-03-78</w:t>
      </w:r>
    </w:p>
    <w:p w:rsidR="000A2F33" w:rsidRDefault="000A2F33" w:rsidP="000A2F33">
      <w:pPr>
        <w:tabs>
          <w:tab w:val="left" w:pos="1155"/>
          <w:tab w:val="left" w:pos="5325"/>
          <w:tab w:val="left" w:pos="5542"/>
        </w:tabs>
        <w:ind w:left="360"/>
        <w:outlineLvl w:val="0"/>
      </w:pPr>
      <w:r>
        <w:tab/>
      </w:r>
    </w:p>
    <w:p w:rsidR="000A2F33" w:rsidRDefault="000A2F33" w:rsidP="000A2F33">
      <w:pPr>
        <w:tabs>
          <w:tab w:val="left" w:pos="1155"/>
          <w:tab w:val="left" w:pos="5542"/>
        </w:tabs>
        <w:ind w:left="360"/>
        <w:outlineLvl w:val="0"/>
      </w:pPr>
    </w:p>
    <w:p w:rsidR="00C111BB" w:rsidRPr="00B82802" w:rsidRDefault="00AB3869" w:rsidP="00AB3869">
      <w:pPr>
        <w:tabs>
          <w:tab w:val="left" w:pos="1155"/>
        </w:tabs>
        <w:ind w:left="360"/>
        <w:outlineLvl w:val="0"/>
        <w:rPr>
          <w:sz w:val="20"/>
          <w:szCs w:val="20"/>
          <w:lang w:val="de-DE"/>
        </w:rPr>
      </w:pPr>
      <w:r>
        <w:rPr>
          <w:b/>
        </w:rPr>
        <w:tab/>
      </w:r>
    </w:p>
    <w:p w:rsidR="00002C45" w:rsidRPr="00B82802" w:rsidRDefault="00002C45" w:rsidP="00C111BB">
      <w:pPr>
        <w:rPr>
          <w:sz w:val="20"/>
          <w:szCs w:val="20"/>
          <w:lang w:val="de-DE"/>
        </w:rPr>
      </w:pPr>
    </w:p>
    <w:p w:rsidR="005B6AF9" w:rsidRPr="00B82802" w:rsidRDefault="005B6AF9" w:rsidP="005B6AF9">
      <w:pPr>
        <w:ind w:left="360"/>
        <w:outlineLvl w:val="0"/>
        <w:rPr>
          <w:b/>
          <w:sz w:val="8"/>
        </w:rPr>
      </w:pPr>
    </w:p>
    <w:p w:rsidR="00C111BB" w:rsidRPr="00B82802" w:rsidRDefault="00E7193E" w:rsidP="00A34FB5">
      <w:pPr>
        <w:numPr>
          <w:ilvl w:val="0"/>
          <w:numId w:val="27"/>
        </w:numPr>
        <w:shd w:val="clear" w:color="auto" w:fill="0099FF"/>
        <w:spacing w:line="360" w:lineRule="auto"/>
        <w:outlineLvl w:val="0"/>
        <w:rPr>
          <w:b/>
          <w:sz w:val="28"/>
          <w:szCs w:val="28"/>
        </w:rPr>
      </w:pPr>
      <w:r w:rsidRPr="00B82802">
        <w:rPr>
          <w:b/>
          <w:sz w:val="28"/>
          <w:szCs w:val="28"/>
        </w:rPr>
        <w:t>Educational B</w:t>
      </w:r>
      <w:r w:rsidR="00C111BB" w:rsidRPr="00B82802">
        <w:rPr>
          <w:b/>
          <w:sz w:val="28"/>
          <w:szCs w:val="28"/>
        </w:rPr>
        <w:t>ackground</w:t>
      </w:r>
    </w:p>
    <w:p w:rsidR="005B6AF9" w:rsidRDefault="005B6AF9" w:rsidP="005B6AF9">
      <w:pPr>
        <w:ind w:left="360"/>
        <w:outlineLvl w:val="0"/>
        <w:rPr>
          <w:b/>
          <w:sz w:val="16"/>
        </w:rPr>
      </w:pPr>
    </w:p>
    <w:p w:rsidR="000A2F33" w:rsidRPr="00B82802" w:rsidRDefault="000A2F33" w:rsidP="005B6AF9">
      <w:pPr>
        <w:ind w:left="360"/>
        <w:outlineLvl w:val="0"/>
        <w:rPr>
          <w:b/>
          <w:sz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7"/>
        <w:gridCol w:w="851"/>
        <w:gridCol w:w="1005"/>
        <w:gridCol w:w="2113"/>
        <w:gridCol w:w="2594"/>
      </w:tblGrid>
      <w:tr w:rsidR="00C111BB" w:rsidRPr="00AB3869" w:rsidTr="00E7193E">
        <w:tc>
          <w:tcPr>
            <w:tcW w:w="3497" w:type="dxa"/>
            <w:vMerge w:val="restart"/>
            <w:shd w:val="clear" w:color="auto" w:fill="DAEEF3"/>
          </w:tcPr>
          <w:p w:rsidR="00C111BB" w:rsidRPr="00AB3869" w:rsidRDefault="00C111BB" w:rsidP="00E7193E">
            <w:pPr>
              <w:jc w:val="center"/>
              <w:rPr>
                <w:b/>
              </w:rPr>
            </w:pPr>
          </w:p>
          <w:p w:rsidR="00C111BB" w:rsidRPr="00AB3869" w:rsidRDefault="00C111BB" w:rsidP="00E7193E">
            <w:pPr>
              <w:jc w:val="center"/>
              <w:rPr>
                <w:b/>
              </w:rPr>
            </w:pPr>
            <w:r w:rsidRPr="00AB3869">
              <w:rPr>
                <w:b/>
              </w:rPr>
              <w:t>Name and place of School/University</w:t>
            </w:r>
          </w:p>
        </w:tc>
        <w:tc>
          <w:tcPr>
            <w:tcW w:w="1856" w:type="dxa"/>
            <w:gridSpan w:val="2"/>
            <w:shd w:val="clear" w:color="auto" w:fill="DAEEF3"/>
          </w:tcPr>
          <w:p w:rsidR="00C111BB" w:rsidRPr="00AB3869" w:rsidRDefault="00C111BB" w:rsidP="00E7193E">
            <w:pPr>
              <w:jc w:val="center"/>
              <w:rPr>
                <w:b/>
                <w:vertAlign w:val="superscript"/>
              </w:rPr>
            </w:pPr>
            <w:r w:rsidRPr="00AB3869">
              <w:rPr>
                <w:b/>
              </w:rPr>
              <w:t>Years attended</w:t>
            </w:r>
          </w:p>
        </w:tc>
        <w:tc>
          <w:tcPr>
            <w:tcW w:w="2113" w:type="dxa"/>
            <w:vMerge w:val="restart"/>
            <w:shd w:val="clear" w:color="auto" w:fill="DAEEF3"/>
          </w:tcPr>
          <w:p w:rsidR="00C111BB" w:rsidRPr="00AB3869" w:rsidRDefault="00C111BB" w:rsidP="00E7193E">
            <w:pPr>
              <w:jc w:val="center"/>
              <w:rPr>
                <w:b/>
              </w:rPr>
            </w:pPr>
            <w:r w:rsidRPr="00AB3869">
              <w:rPr>
                <w:b/>
              </w:rPr>
              <w:t>Academic credentials obtained</w:t>
            </w:r>
          </w:p>
        </w:tc>
        <w:tc>
          <w:tcPr>
            <w:tcW w:w="2594" w:type="dxa"/>
            <w:vMerge w:val="restart"/>
            <w:shd w:val="clear" w:color="auto" w:fill="DAEEF3"/>
          </w:tcPr>
          <w:p w:rsidR="00C111BB" w:rsidRPr="00AB3869" w:rsidRDefault="00C111BB" w:rsidP="00E7193E">
            <w:pPr>
              <w:jc w:val="center"/>
              <w:rPr>
                <w:b/>
              </w:rPr>
            </w:pPr>
          </w:p>
          <w:p w:rsidR="00C111BB" w:rsidRPr="00AB3869" w:rsidRDefault="00C111BB" w:rsidP="00E7193E">
            <w:pPr>
              <w:jc w:val="center"/>
              <w:rPr>
                <w:b/>
              </w:rPr>
            </w:pPr>
            <w:r w:rsidRPr="00AB3869">
              <w:rPr>
                <w:b/>
              </w:rPr>
              <w:t>Main Subjects</w:t>
            </w:r>
          </w:p>
        </w:tc>
      </w:tr>
      <w:tr w:rsidR="00C111BB" w:rsidRPr="00AB3869" w:rsidTr="00E7193E">
        <w:tc>
          <w:tcPr>
            <w:tcW w:w="3497" w:type="dxa"/>
            <w:vMerge/>
          </w:tcPr>
          <w:p w:rsidR="00C111BB" w:rsidRPr="00AB3869" w:rsidRDefault="00C111BB" w:rsidP="00133262"/>
        </w:tc>
        <w:tc>
          <w:tcPr>
            <w:tcW w:w="851" w:type="dxa"/>
            <w:shd w:val="clear" w:color="auto" w:fill="DAEEF3"/>
          </w:tcPr>
          <w:p w:rsidR="00C111BB" w:rsidRPr="00AB3869" w:rsidRDefault="00C111BB" w:rsidP="001D2BFE">
            <w:pPr>
              <w:jc w:val="center"/>
              <w:rPr>
                <w:b/>
              </w:rPr>
            </w:pPr>
            <w:r w:rsidRPr="00AB3869">
              <w:rPr>
                <w:b/>
              </w:rPr>
              <w:t>From</w:t>
            </w:r>
          </w:p>
        </w:tc>
        <w:tc>
          <w:tcPr>
            <w:tcW w:w="1005" w:type="dxa"/>
            <w:shd w:val="clear" w:color="auto" w:fill="DAEEF3"/>
          </w:tcPr>
          <w:p w:rsidR="00C111BB" w:rsidRPr="00AB3869" w:rsidRDefault="00C111BB" w:rsidP="001D2BFE">
            <w:pPr>
              <w:jc w:val="center"/>
              <w:rPr>
                <w:b/>
              </w:rPr>
            </w:pPr>
            <w:r w:rsidRPr="00AB3869">
              <w:rPr>
                <w:b/>
              </w:rPr>
              <w:t>To</w:t>
            </w:r>
          </w:p>
        </w:tc>
        <w:tc>
          <w:tcPr>
            <w:tcW w:w="2113" w:type="dxa"/>
            <w:vMerge/>
          </w:tcPr>
          <w:p w:rsidR="00C111BB" w:rsidRPr="00AB3869" w:rsidRDefault="00C111BB" w:rsidP="00133262"/>
        </w:tc>
        <w:tc>
          <w:tcPr>
            <w:tcW w:w="2594" w:type="dxa"/>
            <w:vMerge/>
          </w:tcPr>
          <w:p w:rsidR="00C111BB" w:rsidRPr="00AB3869" w:rsidRDefault="00C111BB" w:rsidP="00133262"/>
        </w:tc>
      </w:tr>
      <w:tr w:rsidR="00920C8F" w:rsidRPr="00AB3869" w:rsidTr="00D4056A">
        <w:tc>
          <w:tcPr>
            <w:tcW w:w="3497" w:type="dxa"/>
          </w:tcPr>
          <w:p w:rsidR="00920C8F" w:rsidRPr="00AB3869" w:rsidRDefault="00920C8F" w:rsidP="001D2BFE">
            <w:pPr>
              <w:jc w:val="both"/>
            </w:pPr>
            <w:r w:rsidRPr="00AB3869">
              <w:t>International Institute For Geo-Information Science and Earth Observation (ITC), University of Twente, The Netherlands.</w:t>
            </w:r>
          </w:p>
        </w:tc>
        <w:tc>
          <w:tcPr>
            <w:tcW w:w="1856" w:type="dxa"/>
            <w:gridSpan w:val="2"/>
            <w:shd w:val="clear" w:color="auto" w:fill="auto"/>
          </w:tcPr>
          <w:p w:rsidR="00920C8F" w:rsidRPr="00AB3869" w:rsidRDefault="00920C8F" w:rsidP="00920C8F">
            <w:pPr>
              <w:jc w:val="center"/>
            </w:pPr>
          </w:p>
          <w:p w:rsidR="00920C8F" w:rsidRPr="00AB3869" w:rsidRDefault="00920C8F" w:rsidP="00920C8F">
            <w:pPr>
              <w:jc w:val="center"/>
            </w:pPr>
            <w:r w:rsidRPr="00AB3869">
              <w:t>September 2005 – March 2007</w:t>
            </w:r>
          </w:p>
        </w:tc>
        <w:tc>
          <w:tcPr>
            <w:tcW w:w="2113" w:type="dxa"/>
          </w:tcPr>
          <w:p w:rsidR="00920C8F" w:rsidRPr="00AB3869" w:rsidRDefault="00920C8F" w:rsidP="001D2BFE">
            <w:pPr>
              <w:jc w:val="center"/>
            </w:pPr>
          </w:p>
          <w:p w:rsidR="00920C8F" w:rsidRPr="00AB3869" w:rsidRDefault="00920C8F" w:rsidP="001D2BFE">
            <w:pPr>
              <w:jc w:val="center"/>
            </w:pPr>
            <w:r w:rsidRPr="00AB3869">
              <w:t>MSc Degree</w:t>
            </w:r>
          </w:p>
        </w:tc>
        <w:tc>
          <w:tcPr>
            <w:tcW w:w="2594" w:type="dxa"/>
          </w:tcPr>
          <w:p w:rsidR="00E81BE5" w:rsidRPr="00AB3869" w:rsidRDefault="00920C8F" w:rsidP="00920C8F">
            <w:r w:rsidRPr="00AB3869">
              <w:t>Sustainable Agriculture, Natural Resource degradation Analysis and Modelling,</w:t>
            </w:r>
          </w:p>
          <w:p w:rsidR="00920C8F" w:rsidRPr="00AB3869" w:rsidRDefault="00920C8F" w:rsidP="00920C8F">
            <w:r w:rsidRPr="00AB3869">
              <w:t>Geo-information Science and Earth Observation,</w:t>
            </w:r>
          </w:p>
        </w:tc>
      </w:tr>
      <w:tr w:rsidR="00920C8F" w:rsidRPr="00AB3869" w:rsidTr="00D4056A">
        <w:tc>
          <w:tcPr>
            <w:tcW w:w="3497" w:type="dxa"/>
          </w:tcPr>
          <w:p w:rsidR="00920C8F" w:rsidRPr="00AB3869" w:rsidRDefault="00920C8F" w:rsidP="00133262">
            <w:r w:rsidRPr="00AB3869">
              <w:t xml:space="preserve">Mekelle University </w:t>
            </w:r>
          </w:p>
        </w:tc>
        <w:tc>
          <w:tcPr>
            <w:tcW w:w="1856" w:type="dxa"/>
            <w:gridSpan w:val="2"/>
            <w:shd w:val="clear" w:color="auto" w:fill="auto"/>
          </w:tcPr>
          <w:p w:rsidR="00920C8F" w:rsidRPr="00AB3869" w:rsidRDefault="00920C8F" w:rsidP="00920C8F">
            <w:pPr>
              <w:jc w:val="center"/>
            </w:pPr>
            <w:r w:rsidRPr="00AB3869">
              <w:t xml:space="preserve">Oct. 1994 – </w:t>
            </w:r>
          </w:p>
          <w:p w:rsidR="00920C8F" w:rsidRPr="00AB3869" w:rsidRDefault="00920C8F" w:rsidP="00E81BE5">
            <w:pPr>
              <w:jc w:val="center"/>
            </w:pPr>
            <w:r w:rsidRPr="00AB3869">
              <w:t>July 1998</w:t>
            </w:r>
          </w:p>
        </w:tc>
        <w:tc>
          <w:tcPr>
            <w:tcW w:w="2113" w:type="dxa"/>
          </w:tcPr>
          <w:p w:rsidR="00920C8F" w:rsidRPr="00AB3869" w:rsidRDefault="00920C8F" w:rsidP="001D2BFE">
            <w:pPr>
              <w:jc w:val="center"/>
            </w:pPr>
            <w:r w:rsidRPr="00AB3869">
              <w:t>BSc. Degree</w:t>
            </w:r>
          </w:p>
        </w:tc>
        <w:tc>
          <w:tcPr>
            <w:tcW w:w="2594" w:type="dxa"/>
          </w:tcPr>
          <w:p w:rsidR="00920C8F" w:rsidRPr="00AB3869" w:rsidRDefault="00920C8F" w:rsidP="001D2BFE">
            <w:pPr>
              <w:jc w:val="center"/>
            </w:pPr>
            <w:r w:rsidRPr="00AB3869">
              <w:t>Dry land Agriculture</w:t>
            </w:r>
          </w:p>
          <w:p w:rsidR="00920C8F" w:rsidRPr="00AB3869" w:rsidRDefault="00920C8F" w:rsidP="001D2BFE">
            <w:pPr>
              <w:jc w:val="center"/>
            </w:pPr>
            <w:r w:rsidRPr="00AB3869">
              <w:t>(crop science)</w:t>
            </w:r>
          </w:p>
        </w:tc>
      </w:tr>
    </w:tbl>
    <w:p w:rsidR="00C111BB" w:rsidRPr="00B82802" w:rsidRDefault="00C111BB" w:rsidP="00C111BB">
      <w:pPr>
        <w:rPr>
          <w:sz w:val="20"/>
          <w:szCs w:val="20"/>
        </w:rPr>
      </w:pPr>
    </w:p>
    <w:p w:rsidR="00007C88" w:rsidRPr="00B82802" w:rsidRDefault="00007C88" w:rsidP="00007C88">
      <w:pPr>
        <w:ind w:left="360"/>
        <w:outlineLvl w:val="0"/>
        <w:rPr>
          <w:b/>
          <w:sz w:val="14"/>
        </w:rPr>
      </w:pPr>
    </w:p>
    <w:p w:rsidR="0061442E" w:rsidRPr="00B82802" w:rsidRDefault="0061442E" w:rsidP="00007C88">
      <w:pPr>
        <w:ind w:left="360"/>
        <w:outlineLvl w:val="0"/>
        <w:rPr>
          <w:b/>
          <w:sz w:val="14"/>
        </w:rPr>
      </w:pPr>
    </w:p>
    <w:p w:rsidR="0061442E" w:rsidRPr="00B82802" w:rsidRDefault="0061442E" w:rsidP="00007C88">
      <w:pPr>
        <w:ind w:left="360"/>
        <w:outlineLvl w:val="0"/>
        <w:rPr>
          <w:b/>
          <w:sz w:val="14"/>
        </w:rPr>
      </w:pPr>
    </w:p>
    <w:p w:rsidR="0061442E" w:rsidRPr="00B82802" w:rsidRDefault="0061442E" w:rsidP="00007C88">
      <w:pPr>
        <w:ind w:left="360"/>
        <w:outlineLvl w:val="0"/>
        <w:rPr>
          <w:b/>
          <w:sz w:val="14"/>
        </w:rPr>
      </w:pPr>
    </w:p>
    <w:p w:rsidR="0061442E" w:rsidRPr="00B82802" w:rsidRDefault="0061442E" w:rsidP="00007C88">
      <w:pPr>
        <w:ind w:left="360"/>
        <w:outlineLvl w:val="0"/>
        <w:rPr>
          <w:b/>
          <w:sz w:val="14"/>
        </w:rPr>
      </w:pPr>
    </w:p>
    <w:p w:rsidR="0061442E" w:rsidRPr="00B82802" w:rsidRDefault="0061442E" w:rsidP="00007C88">
      <w:pPr>
        <w:ind w:left="360"/>
        <w:outlineLvl w:val="0"/>
        <w:rPr>
          <w:b/>
          <w:sz w:val="14"/>
        </w:rPr>
      </w:pPr>
    </w:p>
    <w:p w:rsidR="0061442E" w:rsidRPr="00B82802" w:rsidRDefault="0061442E" w:rsidP="00007C88">
      <w:pPr>
        <w:ind w:left="360"/>
        <w:outlineLvl w:val="0"/>
        <w:rPr>
          <w:b/>
          <w:sz w:val="14"/>
        </w:rPr>
      </w:pPr>
    </w:p>
    <w:p w:rsidR="0061442E" w:rsidRPr="00B82802" w:rsidRDefault="0061442E" w:rsidP="00007C88">
      <w:pPr>
        <w:ind w:left="360"/>
        <w:outlineLvl w:val="0"/>
        <w:rPr>
          <w:b/>
          <w:sz w:val="14"/>
        </w:rPr>
      </w:pPr>
    </w:p>
    <w:p w:rsidR="0061442E" w:rsidRPr="00B82802" w:rsidRDefault="0061442E" w:rsidP="00007C88">
      <w:pPr>
        <w:ind w:left="360"/>
        <w:outlineLvl w:val="0"/>
        <w:rPr>
          <w:b/>
          <w:sz w:val="14"/>
        </w:rPr>
      </w:pPr>
    </w:p>
    <w:p w:rsidR="0061442E" w:rsidRPr="00B82802" w:rsidRDefault="0061442E" w:rsidP="00007C88">
      <w:pPr>
        <w:ind w:left="360"/>
        <w:outlineLvl w:val="0"/>
        <w:rPr>
          <w:b/>
          <w:sz w:val="14"/>
        </w:rPr>
      </w:pPr>
    </w:p>
    <w:p w:rsidR="0061442E" w:rsidRPr="00B82802" w:rsidRDefault="0061442E" w:rsidP="00007C88">
      <w:pPr>
        <w:ind w:left="360"/>
        <w:outlineLvl w:val="0"/>
        <w:rPr>
          <w:b/>
          <w:sz w:val="14"/>
        </w:rPr>
      </w:pPr>
    </w:p>
    <w:p w:rsidR="0061442E" w:rsidRPr="00B82802" w:rsidRDefault="0061442E" w:rsidP="00007C88">
      <w:pPr>
        <w:ind w:left="360"/>
        <w:outlineLvl w:val="0"/>
        <w:rPr>
          <w:b/>
          <w:sz w:val="14"/>
        </w:rPr>
      </w:pPr>
    </w:p>
    <w:p w:rsidR="0061442E" w:rsidRPr="00B82802" w:rsidRDefault="0061442E" w:rsidP="00007C88">
      <w:pPr>
        <w:ind w:left="360"/>
        <w:outlineLvl w:val="0"/>
        <w:rPr>
          <w:b/>
          <w:sz w:val="14"/>
        </w:rPr>
      </w:pPr>
    </w:p>
    <w:p w:rsidR="0061442E" w:rsidRPr="00B82802" w:rsidRDefault="0061442E" w:rsidP="00007C88">
      <w:pPr>
        <w:ind w:left="360"/>
        <w:outlineLvl w:val="0"/>
        <w:rPr>
          <w:b/>
          <w:sz w:val="14"/>
        </w:rPr>
      </w:pPr>
    </w:p>
    <w:p w:rsidR="0061442E" w:rsidRPr="00B82802" w:rsidRDefault="0061442E" w:rsidP="00007C88">
      <w:pPr>
        <w:ind w:left="360"/>
        <w:outlineLvl w:val="0"/>
        <w:rPr>
          <w:b/>
          <w:sz w:val="14"/>
        </w:rPr>
      </w:pPr>
    </w:p>
    <w:p w:rsidR="0061442E" w:rsidRPr="00B82802" w:rsidRDefault="0061442E" w:rsidP="00007C88">
      <w:pPr>
        <w:ind w:left="360"/>
        <w:outlineLvl w:val="0"/>
        <w:rPr>
          <w:b/>
          <w:sz w:val="14"/>
        </w:rPr>
      </w:pPr>
    </w:p>
    <w:p w:rsidR="0061442E" w:rsidRPr="00B82802" w:rsidRDefault="0061442E" w:rsidP="00007C88">
      <w:pPr>
        <w:ind w:left="360"/>
        <w:outlineLvl w:val="0"/>
        <w:rPr>
          <w:b/>
          <w:sz w:val="14"/>
        </w:rPr>
      </w:pPr>
    </w:p>
    <w:p w:rsidR="0061442E" w:rsidRPr="00B82802" w:rsidRDefault="0061442E" w:rsidP="00007C88">
      <w:pPr>
        <w:ind w:left="360"/>
        <w:outlineLvl w:val="0"/>
        <w:rPr>
          <w:b/>
          <w:sz w:val="14"/>
        </w:rPr>
      </w:pPr>
    </w:p>
    <w:p w:rsidR="0061442E" w:rsidRPr="00B82802" w:rsidRDefault="0061442E" w:rsidP="00007C88">
      <w:pPr>
        <w:ind w:left="360"/>
        <w:outlineLvl w:val="0"/>
        <w:rPr>
          <w:b/>
          <w:sz w:val="14"/>
        </w:rPr>
      </w:pPr>
    </w:p>
    <w:p w:rsidR="0061442E" w:rsidRPr="00B82802" w:rsidRDefault="0061442E" w:rsidP="00007C88">
      <w:pPr>
        <w:ind w:left="360"/>
        <w:outlineLvl w:val="0"/>
        <w:rPr>
          <w:b/>
          <w:sz w:val="14"/>
        </w:rPr>
      </w:pPr>
    </w:p>
    <w:p w:rsidR="0061442E" w:rsidRPr="00B82802" w:rsidRDefault="0061442E" w:rsidP="00007C88">
      <w:pPr>
        <w:ind w:left="360"/>
        <w:outlineLvl w:val="0"/>
        <w:rPr>
          <w:b/>
          <w:sz w:val="14"/>
        </w:rPr>
      </w:pPr>
    </w:p>
    <w:p w:rsidR="000F119A" w:rsidRPr="00B82802" w:rsidRDefault="000F119A" w:rsidP="00007C88">
      <w:pPr>
        <w:ind w:left="360"/>
        <w:outlineLvl w:val="0"/>
        <w:rPr>
          <w:b/>
          <w:sz w:val="14"/>
        </w:rPr>
      </w:pPr>
    </w:p>
    <w:p w:rsidR="00C111BB" w:rsidRPr="00B82802" w:rsidRDefault="00C46E33" w:rsidP="00A34FB5">
      <w:pPr>
        <w:numPr>
          <w:ilvl w:val="0"/>
          <w:numId w:val="27"/>
        </w:numPr>
        <w:shd w:val="clear" w:color="auto" w:fill="0099FF"/>
        <w:spacing w:line="360" w:lineRule="auto"/>
        <w:jc w:val="both"/>
        <w:outlineLvl w:val="0"/>
        <w:rPr>
          <w:b/>
          <w:sz w:val="28"/>
          <w:szCs w:val="28"/>
        </w:rPr>
      </w:pPr>
      <w:r w:rsidRPr="00B82802">
        <w:rPr>
          <w:b/>
          <w:sz w:val="28"/>
          <w:szCs w:val="28"/>
        </w:rPr>
        <w:t xml:space="preserve">Professional </w:t>
      </w:r>
      <w:r w:rsidR="00C111BB" w:rsidRPr="00B82802">
        <w:rPr>
          <w:b/>
          <w:sz w:val="28"/>
          <w:szCs w:val="28"/>
        </w:rPr>
        <w:t>Experience</w:t>
      </w:r>
    </w:p>
    <w:p w:rsidR="00C46E33" w:rsidRPr="00B82802" w:rsidRDefault="00C46E33" w:rsidP="00C46E33">
      <w:pPr>
        <w:ind w:left="720"/>
        <w:jc w:val="both"/>
        <w:outlineLvl w:val="0"/>
        <w:rPr>
          <w:b/>
          <w:sz w:val="26"/>
          <w:szCs w:val="26"/>
        </w:rPr>
      </w:pPr>
    </w:p>
    <w:p w:rsidR="00777E96" w:rsidRPr="00B82802" w:rsidRDefault="004C3451" w:rsidP="004C3451">
      <w:pPr>
        <w:tabs>
          <w:tab w:val="left" w:pos="450"/>
          <w:tab w:val="left" w:pos="2805"/>
        </w:tabs>
        <w:spacing w:line="360" w:lineRule="auto"/>
        <w:jc w:val="both"/>
        <w:outlineLvl w:val="0"/>
      </w:pPr>
      <w:r>
        <w:rPr>
          <w:noProof/>
        </w:rPr>
        <w:pict>
          <v:shapetype id="_x0000_t202" coordsize="21600,21600" o:spt="202" path="m,l,21600r21600,l21600,xe">
            <v:stroke joinstyle="miter"/>
            <v:path gradientshapeok="t" o:connecttype="rect"/>
          </v:shapetype>
          <v:shape id="_x0000_s1026" type="#_x0000_t202" style="position:absolute;left:0;text-align:left;margin-left:3.75pt;margin-top:5.7pt;width:497.3pt;height:71.15pt;z-index:251656192" strokecolor="#ffd966" strokeweight="1pt">
            <v:fill color2="#ffe599" focusposition="1" focussize="" focus="100%" type="gradient"/>
            <v:shadow on="t" type="perspective" color="#7f5f00" opacity=".5" offset="1pt" offset2="-3pt"/>
            <v:textbox>
              <w:txbxContent>
                <w:p w:rsidR="004C3451" w:rsidRPr="00B82802" w:rsidRDefault="004C3451" w:rsidP="004C3451">
                  <w:pPr>
                    <w:tabs>
                      <w:tab w:val="left" w:pos="450"/>
                      <w:tab w:val="left" w:pos="2805"/>
                    </w:tabs>
                    <w:spacing w:line="360" w:lineRule="auto"/>
                    <w:jc w:val="both"/>
                    <w:outlineLvl w:val="0"/>
                  </w:pPr>
                  <w:r w:rsidRPr="00B82802">
                    <w:rPr>
                      <w:b/>
                    </w:rPr>
                    <w:t xml:space="preserve">Aug.1/2015 –up-to-date: </w:t>
                  </w:r>
                  <w:r w:rsidRPr="00B82802">
                    <w:t>Research Officer and GIS analysis, working for the Environment and Climate Research Centre (ECRC) at the Ethiopian Development Research Institute (EDRI) now Policy Studies Institute (PSI).</w:t>
                  </w:r>
                </w:p>
                <w:p w:rsidR="004C3451" w:rsidRDefault="004C3451"/>
              </w:txbxContent>
            </v:textbox>
          </v:shape>
        </w:pict>
      </w:r>
    </w:p>
    <w:p w:rsidR="008D7738" w:rsidRDefault="008D7738" w:rsidP="008D7738">
      <w:pPr>
        <w:tabs>
          <w:tab w:val="left" w:pos="450"/>
          <w:tab w:val="left" w:pos="2805"/>
        </w:tabs>
        <w:spacing w:line="360" w:lineRule="auto"/>
        <w:ind w:left="360"/>
        <w:jc w:val="both"/>
        <w:outlineLvl w:val="0"/>
      </w:pPr>
    </w:p>
    <w:p w:rsidR="004C3451" w:rsidRPr="00B82802" w:rsidRDefault="004C3451" w:rsidP="008D7738">
      <w:pPr>
        <w:tabs>
          <w:tab w:val="left" w:pos="450"/>
          <w:tab w:val="left" w:pos="2805"/>
        </w:tabs>
        <w:spacing w:line="360" w:lineRule="auto"/>
        <w:ind w:left="360"/>
        <w:jc w:val="both"/>
        <w:outlineLvl w:val="0"/>
      </w:pPr>
    </w:p>
    <w:p w:rsidR="004C3451" w:rsidRDefault="004C3451" w:rsidP="00EE5D43">
      <w:pPr>
        <w:tabs>
          <w:tab w:val="left" w:pos="1380"/>
        </w:tabs>
        <w:spacing w:line="360" w:lineRule="auto"/>
        <w:jc w:val="both"/>
        <w:outlineLvl w:val="0"/>
        <w:rPr>
          <w:b/>
        </w:rPr>
      </w:pPr>
    </w:p>
    <w:p w:rsidR="004C3451" w:rsidRPr="004C3451" w:rsidRDefault="004C3451" w:rsidP="00EE5D43">
      <w:pPr>
        <w:tabs>
          <w:tab w:val="left" w:pos="1380"/>
        </w:tabs>
        <w:spacing w:line="360" w:lineRule="auto"/>
        <w:jc w:val="both"/>
        <w:outlineLvl w:val="0"/>
        <w:rPr>
          <w:b/>
          <w:sz w:val="18"/>
        </w:rPr>
      </w:pPr>
    </w:p>
    <w:p w:rsidR="00777E96" w:rsidRPr="00B82802" w:rsidRDefault="00777E96" w:rsidP="00EE5D43">
      <w:pPr>
        <w:tabs>
          <w:tab w:val="left" w:pos="1380"/>
        </w:tabs>
        <w:spacing w:line="360" w:lineRule="auto"/>
        <w:jc w:val="both"/>
        <w:outlineLvl w:val="0"/>
        <w:rPr>
          <w:b/>
        </w:rPr>
      </w:pPr>
      <w:r w:rsidRPr="00B82802">
        <w:rPr>
          <w:b/>
        </w:rPr>
        <w:t>Tasks:</w:t>
      </w:r>
    </w:p>
    <w:p w:rsidR="0090247C" w:rsidRPr="00B82802" w:rsidRDefault="0090247C" w:rsidP="00CC7836">
      <w:pPr>
        <w:numPr>
          <w:ilvl w:val="0"/>
          <w:numId w:val="34"/>
        </w:numPr>
        <w:spacing w:line="360" w:lineRule="auto"/>
        <w:jc w:val="both"/>
        <w:outlineLvl w:val="0"/>
      </w:pPr>
      <w:r w:rsidRPr="00B82802">
        <w:t xml:space="preserve">GIS analysis such as  image classification, land use change, </w:t>
      </w:r>
    </w:p>
    <w:p w:rsidR="0090247C" w:rsidRPr="00B82802" w:rsidRDefault="0090247C" w:rsidP="00CC7836">
      <w:pPr>
        <w:numPr>
          <w:ilvl w:val="0"/>
          <w:numId w:val="34"/>
        </w:numPr>
        <w:spacing w:line="360" w:lineRule="auto"/>
        <w:jc w:val="both"/>
        <w:outlineLvl w:val="0"/>
      </w:pPr>
      <w:r w:rsidRPr="00B82802">
        <w:t>Climate data analysis using GIS tools.</w:t>
      </w:r>
      <w:r w:rsidRPr="00B82802">
        <w:tab/>
      </w:r>
    </w:p>
    <w:p w:rsidR="0033691A" w:rsidRPr="00B82802" w:rsidRDefault="00777E96" w:rsidP="00CC7836">
      <w:pPr>
        <w:numPr>
          <w:ilvl w:val="0"/>
          <w:numId w:val="34"/>
        </w:numPr>
        <w:spacing w:line="360" w:lineRule="auto"/>
        <w:jc w:val="both"/>
        <w:outlineLvl w:val="0"/>
      </w:pPr>
      <w:r w:rsidRPr="00B82802">
        <w:t>Conducting literature review, prepare draft documents.</w:t>
      </w:r>
    </w:p>
    <w:p w:rsidR="008D7738" w:rsidRPr="00B82802" w:rsidRDefault="008D7738" w:rsidP="008D7738">
      <w:pPr>
        <w:spacing w:line="360" w:lineRule="auto"/>
        <w:jc w:val="both"/>
        <w:outlineLvl w:val="0"/>
      </w:pPr>
    </w:p>
    <w:p w:rsidR="00777E96" w:rsidRPr="00B82802" w:rsidRDefault="00777E96" w:rsidP="00EE5D43">
      <w:pPr>
        <w:spacing w:line="360" w:lineRule="auto"/>
        <w:jc w:val="both"/>
        <w:outlineLvl w:val="0"/>
        <w:rPr>
          <w:b/>
        </w:rPr>
      </w:pPr>
      <w:r w:rsidRPr="00B82802">
        <w:rPr>
          <w:b/>
        </w:rPr>
        <w:t>Outputs produced:</w:t>
      </w:r>
    </w:p>
    <w:p w:rsidR="00777E96" w:rsidRDefault="00777E96" w:rsidP="006A29F1">
      <w:pPr>
        <w:numPr>
          <w:ilvl w:val="0"/>
          <w:numId w:val="20"/>
        </w:numPr>
        <w:spacing w:line="360" w:lineRule="auto"/>
        <w:jc w:val="both"/>
        <w:outlineLvl w:val="0"/>
      </w:pPr>
      <w:r w:rsidRPr="00B82802">
        <w:t xml:space="preserve">Prepared national land use/land cover map – </w:t>
      </w:r>
      <w:r w:rsidR="008879B5" w:rsidRPr="00B82802">
        <w:t xml:space="preserve">to identify </w:t>
      </w:r>
      <w:r w:rsidR="007F031D" w:rsidRPr="00B82802">
        <w:t xml:space="preserve">and analyse </w:t>
      </w:r>
      <w:r w:rsidR="008879B5" w:rsidRPr="00B82802">
        <w:t>the different factors influencing land use and land cover changes, trends and their magnitude since the 1980’s.</w:t>
      </w:r>
      <w:r w:rsidR="0092566D" w:rsidRPr="00B82802">
        <w:t xml:space="preserve"> </w:t>
      </w:r>
    </w:p>
    <w:p w:rsidR="0013639E" w:rsidRPr="00B82802" w:rsidRDefault="0013639E" w:rsidP="0013639E">
      <w:pPr>
        <w:numPr>
          <w:ilvl w:val="0"/>
          <w:numId w:val="20"/>
        </w:numPr>
        <w:spacing w:line="360" w:lineRule="auto"/>
        <w:jc w:val="both"/>
        <w:outlineLvl w:val="0"/>
      </w:pPr>
      <w:r w:rsidRPr="00B82802">
        <w:t>Climate data modeling for selected parcel level survey area</w:t>
      </w:r>
      <w:r w:rsidR="001C3EE4">
        <w:t>s</w:t>
      </w:r>
      <w:r w:rsidRPr="00B82802">
        <w:t>.</w:t>
      </w:r>
    </w:p>
    <w:p w:rsidR="0013639E" w:rsidRPr="00B82802" w:rsidRDefault="0013639E" w:rsidP="0013639E">
      <w:pPr>
        <w:numPr>
          <w:ilvl w:val="0"/>
          <w:numId w:val="20"/>
        </w:numPr>
        <w:spacing w:line="360" w:lineRule="auto"/>
        <w:jc w:val="both"/>
        <w:outlineLvl w:val="0"/>
      </w:pPr>
      <w:r w:rsidRPr="00B82802">
        <w:t>Prepared farmland – parcel distance estimations for survey sites</w:t>
      </w:r>
      <w:r w:rsidR="001C3EE4">
        <w:t xml:space="preserve"> based on their GPS readings</w:t>
      </w:r>
      <w:r w:rsidRPr="00B82802">
        <w:t>.</w:t>
      </w:r>
    </w:p>
    <w:p w:rsidR="0033691A" w:rsidRPr="00B82802" w:rsidRDefault="0033691A" w:rsidP="006A29F1">
      <w:pPr>
        <w:numPr>
          <w:ilvl w:val="0"/>
          <w:numId w:val="20"/>
        </w:numPr>
        <w:spacing w:line="360" w:lineRule="auto"/>
        <w:jc w:val="both"/>
        <w:outlineLvl w:val="0"/>
      </w:pPr>
      <w:r w:rsidRPr="00B82802">
        <w:t xml:space="preserve">Conducted various spatial analyses – </w:t>
      </w:r>
    </w:p>
    <w:p w:rsidR="00777E96" w:rsidRPr="00B82802" w:rsidRDefault="0033691A" w:rsidP="006A29F1">
      <w:pPr>
        <w:numPr>
          <w:ilvl w:val="0"/>
          <w:numId w:val="20"/>
        </w:numPr>
        <w:spacing w:line="360" w:lineRule="auto"/>
        <w:jc w:val="both"/>
        <w:outlineLvl w:val="0"/>
      </w:pPr>
      <w:r w:rsidRPr="00B82802">
        <w:t xml:space="preserve">Produced several literature reviews and draft documents. </w:t>
      </w:r>
    </w:p>
    <w:p w:rsidR="00777E96" w:rsidRPr="00B82802" w:rsidRDefault="00101E73" w:rsidP="00101E73">
      <w:pPr>
        <w:tabs>
          <w:tab w:val="left" w:pos="3784"/>
        </w:tabs>
        <w:spacing w:line="360" w:lineRule="auto"/>
        <w:ind w:left="360"/>
        <w:jc w:val="center"/>
        <w:outlineLvl w:val="0"/>
        <w:rPr>
          <w:b/>
        </w:rPr>
      </w:pPr>
      <w:r w:rsidRPr="00B82802">
        <w:rPr>
          <w:b/>
        </w:rPr>
        <w:t>============================================================</w:t>
      </w:r>
    </w:p>
    <w:p w:rsidR="00282FE6" w:rsidRDefault="008F6B18" w:rsidP="00282FE6">
      <w:pPr>
        <w:spacing w:line="360" w:lineRule="auto"/>
        <w:ind w:left="360"/>
        <w:jc w:val="both"/>
        <w:outlineLvl w:val="0"/>
        <w:rPr>
          <w:b/>
        </w:rPr>
      </w:pPr>
      <w:r>
        <w:rPr>
          <w:b/>
          <w:noProof/>
        </w:rPr>
        <w:pict>
          <v:shape id="_x0000_s1028" type="#_x0000_t202" style="position:absolute;left:0;text-align:left;margin-left:4.6pt;margin-top:4.05pt;width:497.3pt;height:86.25pt;z-index:251657216" strokecolor="#ffd966" strokeweight="1pt">
            <v:fill color2="#ffe599" focusposition="1" focussize="" focus="100%" type="gradient"/>
            <v:shadow on="t" type="perspective" color="#7f5f00" opacity=".5" offset="1pt" offset2="-3pt"/>
            <v:textbox style="mso-next-textbox:#_x0000_s1028">
              <w:txbxContent>
                <w:p w:rsidR="00282FE6" w:rsidRPr="00881698" w:rsidRDefault="00282FE6" w:rsidP="00282FE6">
                  <w:pPr>
                    <w:spacing w:line="360" w:lineRule="auto"/>
                    <w:jc w:val="both"/>
                    <w:outlineLvl w:val="0"/>
                    <w:rPr>
                      <w:b/>
                    </w:rPr>
                  </w:pPr>
                  <w:r w:rsidRPr="00881698">
                    <w:rPr>
                      <w:b/>
                    </w:rPr>
                    <w:t>April 2010 – Aug.2015:</w:t>
                  </w:r>
                </w:p>
                <w:p w:rsidR="00282FE6" w:rsidRDefault="00282FE6" w:rsidP="00282FE6">
                  <w:pPr>
                    <w:numPr>
                      <w:ilvl w:val="1"/>
                      <w:numId w:val="13"/>
                    </w:numPr>
                    <w:spacing w:line="360" w:lineRule="auto"/>
                    <w:jc w:val="both"/>
                    <w:outlineLvl w:val="0"/>
                  </w:pPr>
                  <w:r w:rsidRPr="008C2B34">
                    <w:rPr>
                      <w:b/>
                    </w:rPr>
                    <w:t>GIS analysis specialist</w:t>
                  </w:r>
                  <w:r>
                    <w:t>, Science and Technology Agency, Mekelle.</w:t>
                  </w:r>
                </w:p>
                <w:p w:rsidR="00282FE6" w:rsidRPr="00B82802" w:rsidRDefault="00282FE6" w:rsidP="00282FE6">
                  <w:pPr>
                    <w:numPr>
                      <w:ilvl w:val="1"/>
                      <w:numId w:val="13"/>
                    </w:numPr>
                    <w:spacing w:line="360" w:lineRule="auto"/>
                    <w:jc w:val="both"/>
                    <w:outlineLvl w:val="0"/>
                  </w:pPr>
                  <w:r w:rsidRPr="008C2B34">
                    <w:rPr>
                      <w:b/>
                    </w:rPr>
                    <w:t>Director, Scientific Data Management and Plan Directorate</w:t>
                  </w:r>
                  <w:r>
                    <w:t xml:space="preserve"> at</w:t>
                  </w:r>
                  <w:r w:rsidRPr="00B82802">
                    <w:t xml:space="preserve"> </w:t>
                  </w:r>
                  <w:r>
                    <w:t xml:space="preserve">Tigrai </w:t>
                  </w:r>
                  <w:r w:rsidRPr="00B82802">
                    <w:t>Science and Technology Agency</w:t>
                  </w:r>
                  <w:r>
                    <w:t>, Mekelle</w:t>
                  </w:r>
                  <w:r w:rsidRPr="00B82802">
                    <w:t>.</w:t>
                  </w:r>
                </w:p>
                <w:p w:rsidR="00282FE6" w:rsidRDefault="00282FE6" w:rsidP="00282FE6"/>
              </w:txbxContent>
            </v:textbox>
          </v:shape>
        </w:pict>
      </w:r>
    </w:p>
    <w:p w:rsidR="00282FE6" w:rsidRDefault="00282FE6" w:rsidP="00282FE6">
      <w:pPr>
        <w:spacing w:line="360" w:lineRule="auto"/>
        <w:ind w:left="360"/>
        <w:jc w:val="both"/>
        <w:outlineLvl w:val="0"/>
        <w:rPr>
          <w:b/>
        </w:rPr>
      </w:pPr>
    </w:p>
    <w:p w:rsidR="00282FE6" w:rsidRDefault="00282FE6" w:rsidP="00282FE6">
      <w:pPr>
        <w:spacing w:line="360" w:lineRule="auto"/>
        <w:ind w:left="360"/>
        <w:jc w:val="both"/>
        <w:outlineLvl w:val="0"/>
        <w:rPr>
          <w:b/>
        </w:rPr>
      </w:pPr>
    </w:p>
    <w:p w:rsidR="00282FE6" w:rsidRDefault="00282FE6" w:rsidP="00282FE6">
      <w:pPr>
        <w:spacing w:line="360" w:lineRule="auto"/>
        <w:ind w:left="360"/>
        <w:jc w:val="both"/>
        <w:outlineLvl w:val="0"/>
        <w:rPr>
          <w:b/>
        </w:rPr>
      </w:pPr>
    </w:p>
    <w:p w:rsidR="00282FE6" w:rsidRDefault="00282FE6" w:rsidP="00282FE6">
      <w:pPr>
        <w:spacing w:line="360" w:lineRule="auto"/>
        <w:jc w:val="both"/>
        <w:outlineLvl w:val="0"/>
        <w:rPr>
          <w:b/>
        </w:rPr>
      </w:pPr>
    </w:p>
    <w:p w:rsidR="00DA6A3F" w:rsidRPr="000527CD" w:rsidRDefault="0090247C" w:rsidP="000527CD">
      <w:pPr>
        <w:tabs>
          <w:tab w:val="left" w:pos="1380"/>
        </w:tabs>
        <w:spacing w:line="360" w:lineRule="auto"/>
        <w:jc w:val="both"/>
        <w:outlineLvl w:val="0"/>
        <w:rPr>
          <w:b/>
        </w:rPr>
      </w:pPr>
      <w:r w:rsidRPr="00B82802">
        <w:rPr>
          <w:b/>
        </w:rPr>
        <w:t>Tasks:</w:t>
      </w:r>
      <w:r w:rsidR="00DA6A3F" w:rsidRPr="000527CD">
        <w:rPr>
          <w:b/>
        </w:rPr>
        <w:tab/>
      </w:r>
    </w:p>
    <w:p w:rsidR="00DA6A3F" w:rsidRPr="00B82802" w:rsidRDefault="000527CD" w:rsidP="00DA6A3F">
      <w:pPr>
        <w:numPr>
          <w:ilvl w:val="0"/>
          <w:numId w:val="18"/>
        </w:numPr>
        <w:spacing w:line="360" w:lineRule="auto"/>
        <w:jc w:val="both"/>
        <w:outlineLvl w:val="0"/>
      </w:pPr>
      <w:r>
        <w:t>Conducting research with GIS applications</w:t>
      </w:r>
      <w:r w:rsidR="00DA6A3F" w:rsidRPr="00B82802">
        <w:t>.</w:t>
      </w:r>
    </w:p>
    <w:p w:rsidR="00DA6A3F" w:rsidRDefault="00DA6A3F" w:rsidP="00DA6A3F">
      <w:pPr>
        <w:numPr>
          <w:ilvl w:val="0"/>
          <w:numId w:val="18"/>
        </w:numPr>
        <w:spacing w:line="360" w:lineRule="auto"/>
        <w:jc w:val="both"/>
        <w:outlineLvl w:val="0"/>
      </w:pPr>
      <w:r w:rsidRPr="00B82802">
        <w:t xml:space="preserve">Advising stakeholder in spatial data utilization and </w:t>
      </w:r>
      <w:r w:rsidR="000527CD">
        <w:t xml:space="preserve">its </w:t>
      </w:r>
      <w:r w:rsidRPr="00B82802">
        <w:t>integration in their plans.</w:t>
      </w:r>
    </w:p>
    <w:p w:rsidR="000527CD" w:rsidRPr="00B82802" w:rsidRDefault="000527CD" w:rsidP="000527CD">
      <w:pPr>
        <w:numPr>
          <w:ilvl w:val="0"/>
          <w:numId w:val="18"/>
        </w:numPr>
        <w:spacing w:line="360" w:lineRule="auto"/>
        <w:jc w:val="both"/>
        <w:outlineLvl w:val="0"/>
      </w:pPr>
      <w:r w:rsidRPr="00B82802">
        <w:t xml:space="preserve">Preparing annual and strategic plans </w:t>
      </w:r>
      <w:r>
        <w:t xml:space="preserve">for Scientific Data Management and Plan directorate. </w:t>
      </w:r>
    </w:p>
    <w:p w:rsidR="000527CD" w:rsidRPr="00B82802" w:rsidRDefault="000527CD" w:rsidP="002063AE">
      <w:pPr>
        <w:spacing w:line="360" w:lineRule="auto"/>
        <w:ind w:left="720"/>
        <w:jc w:val="both"/>
        <w:outlineLvl w:val="0"/>
      </w:pPr>
    </w:p>
    <w:p w:rsidR="00DA6A3F" w:rsidRPr="00B82802" w:rsidRDefault="00DA6A3F" w:rsidP="00647B43">
      <w:pPr>
        <w:tabs>
          <w:tab w:val="left" w:pos="2805"/>
        </w:tabs>
        <w:spacing w:line="360" w:lineRule="auto"/>
        <w:jc w:val="both"/>
        <w:outlineLvl w:val="0"/>
      </w:pPr>
      <w:r w:rsidRPr="00B82802">
        <w:rPr>
          <w:b/>
        </w:rPr>
        <w:t>Outputs produced:</w:t>
      </w:r>
      <w:r w:rsidRPr="00B82802">
        <w:rPr>
          <w:b/>
        </w:rPr>
        <w:tab/>
      </w:r>
    </w:p>
    <w:p w:rsidR="00DA6A3F" w:rsidRPr="00B82802" w:rsidRDefault="00906A4E" w:rsidP="00647B43">
      <w:pPr>
        <w:numPr>
          <w:ilvl w:val="0"/>
          <w:numId w:val="35"/>
        </w:numPr>
        <w:tabs>
          <w:tab w:val="left" w:pos="720"/>
          <w:tab w:val="left" w:pos="2805"/>
        </w:tabs>
        <w:spacing w:line="360" w:lineRule="auto"/>
        <w:jc w:val="both"/>
        <w:outlineLvl w:val="0"/>
      </w:pPr>
      <w:r>
        <w:t>T</w:t>
      </w:r>
      <w:r w:rsidR="00DA6A3F" w:rsidRPr="00B82802">
        <w:t>axi network analysis - document produced</w:t>
      </w:r>
      <w:r w:rsidR="00EE4CFC">
        <w:t xml:space="preserve"> for Mekelle</w:t>
      </w:r>
      <w:r w:rsidR="000527CD">
        <w:t xml:space="preserve"> city</w:t>
      </w:r>
      <w:r w:rsidR="00DA6A3F" w:rsidRPr="00B82802">
        <w:t>.</w:t>
      </w:r>
    </w:p>
    <w:p w:rsidR="00DA6A3F" w:rsidRDefault="00906A4E" w:rsidP="00647B43">
      <w:pPr>
        <w:numPr>
          <w:ilvl w:val="0"/>
          <w:numId w:val="35"/>
        </w:numPr>
        <w:tabs>
          <w:tab w:val="left" w:pos="720"/>
          <w:tab w:val="left" w:pos="2805"/>
        </w:tabs>
        <w:spacing w:line="360" w:lineRule="auto"/>
        <w:jc w:val="both"/>
        <w:outlineLvl w:val="0"/>
      </w:pPr>
      <w:r>
        <w:t>S</w:t>
      </w:r>
      <w:r w:rsidR="00DA6A3F" w:rsidRPr="00B82802">
        <w:t>chool accessibility mapping - document produced</w:t>
      </w:r>
      <w:r w:rsidR="00EE4CFC">
        <w:t xml:space="preserve"> for Mekelle</w:t>
      </w:r>
      <w:r w:rsidR="000527CD">
        <w:t xml:space="preserve"> city</w:t>
      </w:r>
      <w:r w:rsidR="00DA6A3F" w:rsidRPr="00B82802">
        <w:t>.</w:t>
      </w:r>
    </w:p>
    <w:p w:rsidR="000527CD" w:rsidRPr="00B82802" w:rsidRDefault="000527CD" w:rsidP="00647B43">
      <w:pPr>
        <w:numPr>
          <w:ilvl w:val="0"/>
          <w:numId w:val="35"/>
        </w:numPr>
        <w:spacing w:line="360" w:lineRule="auto"/>
        <w:jc w:val="both"/>
        <w:outlineLvl w:val="0"/>
      </w:pPr>
      <w:r w:rsidRPr="00B82802">
        <w:t>Woreda</w:t>
      </w:r>
      <w:r w:rsidR="00D90AE7">
        <w:t xml:space="preserve"> level natural resource mapping for Raya Azebo woreda</w:t>
      </w:r>
      <w:r w:rsidR="00906A4E">
        <w:t xml:space="preserve"> – a team work</w:t>
      </w:r>
      <w:r w:rsidR="00D90AE7">
        <w:t>.</w:t>
      </w:r>
    </w:p>
    <w:p w:rsidR="000527CD" w:rsidRPr="00B82802" w:rsidRDefault="000527CD" w:rsidP="00647B43">
      <w:pPr>
        <w:numPr>
          <w:ilvl w:val="0"/>
          <w:numId w:val="35"/>
        </w:numPr>
        <w:spacing w:line="360" w:lineRule="auto"/>
        <w:jc w:val="both"/>
        <w:outlineLvl w:val="0"/>
      </w:pPr>
      <w:r w:rsidRPr="00B82802">
        <w:t>Household lev</w:t>
      </w:r>
      <w:r w:rsidR="00D90AE7">
        <w:t xml:space="preserve">el urban waste management – </w:t>
      </w:r>
      <w:r w:rsidR="00A13B5C">
        <w:t xml:space="preserve">A </w:t>
      </w:r>
      <w:r w:rsidR="00D90AE7">
        <w:t>GIS-</w:t>
      </w:r>
      <w:r w:rsidRPr="00B82802">
        <w:t xml:space="preserve">based research to estimate house hold level waste </w:t>
      </w:r>
      <w:r w:rsidR="00105FCB">
        <w:t>at Qedamay Woyan</w:t>
      </w:r>
      <w:r w:rsidR="00D90AE7">
        <w:t xml:space="preserve">e sub-city (Kebele 16 area). </w:t>
      </w:r>
    </w:p>
    <w:p w:rsidR="000527CD" w:rsidRPr="00B82802" w:rsidRDefault="000527CD" w:rsidP="00647B43">
      <w:pPr>
        <w:numPr>
          <w:ilvl w:val="0"/>
          <w:numId w:val="35"/>
        </w:numPr>
        <w:spacing w:line="360" w:lineRule="auto"/>
        <w:jc w:val="both"/>
        <w:outlineLvl w:val="0"/>
      </w:pPr>
      <w:r w:rsidRPr="00B82802">
        <w:t>Produced the BPR document for the directorate – BPR team leader.</w:t>
      </w:r>
    </w:p>
    <w:p w:rsidR="000527CD" w:rsidRDefault="000527CD" w:rsidP="00647B43">
      <w:pPr>
        <w:numPr>
          <w:ilvl w:val="0"/>
          <w:numId w:val="35"/>
        </w:numPr>
        <w:pBdr>
          <w:bottom w:val="double" w:sz="6" w:space="1" w:color="auto"/>
        </w:pBdr>
        <w:spacing w:line="360" w:lineRule="auto"/>
        <w:jc w:val="both"/>
        <w:outlineLvl w:val="0"/>
      </w:pPr>
      <w:r w:rsidRPr="00B82802">
        <w:t>Produced the Balanced Score Card (BSC) – based plan for the SDMP directorate.</w:t>
      </w:r>
    </w:p>
    <w:p w:rsidR="00916EF9" w:rsidRDefault="00916EF9" w:rsidP="00647B43">
      <w:pPr>
        <w:numPr>
          <w:ilvl w:val="0"/>
          <w:numId w:val="35"/>
        </w:numPr>
        <w:pBdr>
          <w:bottom w:val="double" w:sz="6" w:space="1" w:color="auto"/>
        </w:pBdr>
        <w:spacing w:line="360" w:lineRule="auto"/>
        <w:jc w:val="both"/>
        <w:outlineLvl w:val="0"/>
      </w:pPr>
      <w:r>
        <w:t>Training stakeholders on the integration of spatial analysis in their plans and reporting systems.</w:t>
      </w:r>
    </w:p>
    <w:p w:rsidR="00A10A47" w:rsidRDefault="00A10A47" w:rsidP="00916EF9">
      <w:pPr>
        <w:tabs>
          <w:tab w:val="left" w:pos="720"/>
          <w:tab w:val="left" w:pos="2805"/>
        </w:tabs>
        <w:spacing w:line="360" w:lineRule="auto"/>
        <w:ind w:left="360"/>
        <w:jc w:val="both"/>
        <w:outlineLvl w:val="0"/>
      </w:pPr>
    </w:p>
    <w:p w:rsidR="00916EF9" w:rsidRPr="00B82802" w:rsidRDefault="00A41D40" w:rsidP="00916EF9">
      <w:pPr>
        <w:tabs>
          <w:tab w:val="left" w:pos="720"/>
          <w:tab w:val="left" w:pos="2805"/>
        </w:tabs>
        <w:spacing w:line="360" w:lineRule="auto"/>
        <w:ind w:left="360"/>
        <w:jc w:val="both"/>
        <w:outlineLvl w:val="0"/>
      </w:pPr>
      <w:r>
        <w:rPr>
          <w:noProof/>
        </w:rPr>
        <w:pict>
          <v:shape id="_x0000_s1029" type="#_x0000_t202" style="position:absolute;left:0;text-align:left;margin-left:1.4pt;margin-top:4.35pt;width:497.3pt;height:51.65pt;z-index:251658240" strokecolor="#ffd966" strokeweight="1pt">
            <v:fill color2="#ffe599" focusposition="1" focussize="" focus="100%" type="gradient"/>
            <v:shadow on="t" type="perspective" color="#7f5f00" opacity=".5" offset="1pt" offset2="-3pt"/>
            <v:textbox style="mso-next-textbox:#_x0000_s1029">
              <w:txbxContent>
                <w:p w:rsidR="00A41D40" w:rsidRPr="00B82802" w:rsidRDefault="00A41D40" w:rsidP="00A41D40">
                  <w:pPr>
                    <w:spacing w:line="360" w:lineRule="auto"/>
                    <w:jc w:val="both"/>
                    <w:outlineLvl w:val="0"/>
                  </w:pPr>
                  <w:r w:rsidRPr="00B82802">
                    <w:rPr>
                      <w:b/>
                      <w:sz w:val="26"/>
                      <w:szCs w:val="26"/>
                    </w:rPr>
                    <w:t xml:space="preserve">Oct. 2008 - April 2010: </w:t>
                  </w:r>
                  <w:r w:rsidRPr="00CA4BD4">
                    <w:rPr>
                      <w:b/>
                    </w:rPr>
                    <w:t>GIS analysis expert</w:t>
                  </w:r>
                  <w:r w:rsidRPr="00B82802">
                    <w:t xml:space="preserve"> (potential area study),</w:t>
                  </w:r>
                  <w:r w:rsidR="00803DC5">
                    <w:t xml:space="preserve"> </w:t>
                  </w:r>
                  <w:r w:rsidRPr="00B82802">
                    <w:t>Bureau of Finance and Economic Development.</w:t>
                  </w:r>
                </w:p>
                <w:p w:rsidR="00A41D40" w:rsidRDefault="00A41D40" w:rsidP="00A41D40"/>
              </w:txbxContent>
            </v:textbox>
          </v:shape>
        </w:pict>
      </w:r>
    </w:p>
    <w:p w:rsidR="000527CD" w:rsidRDefault="000527CD" w:rsidP="00916EF9">
      <w:pPr>
        <w:tabs>
          <w:tab w:val="left" w:pos="720"/>
          <w:tab w:val="left" w:pos="2805"/>
        </w:tabs>
        <w:spacing w:line="360" w:lineRule="auto"/>
        <w:jc w:val="both"/>
        <w:outlineLvl w:val="0"/>
      </w:pPr>
    </w:p>
    <w:p w:rsidR="00A41D40" w:rsidRDefault="00A41D40" w:rsidP="00916EF9">
      <w:pPr>
        <w:tabs>
          <w:tab w:val="left" w:pos="720"/>
          <w:tab w:val="left" w:pos="2805"/>
        </w:tabs>
        <w:spacing w:line="360" w:lineRule="auto"/>
        <w:jc w:val="both"/>
        <w:outlineLvl w:val="0"/>
      </w:pPr>
    </w:p>
    <w:p w:rsidR="00A41D40" w:rsidRDefault="00A41D40" w:rsidP="00916EF9">
      <w:pPr>
        <w:tabs>
          <w:tab w:val="left" w:pos="720"/>
          <w:tab w:val="left" w:pos="2805"/>
        </w:tabs>
        <w:spacing w:line="360" w:lineRule="auto"/>
        <w:jc w:val="both"/>
        <w:outlineLvl w:val="0"/>
      </w:pPr>
    </w:p>
    <w:p w:rsidR="00C22879" w:rsidRPr="00B82802" w:rsidRDefault="00C22879" w:rsidP="00C22879">
      <w:pPr>
        <w:spacing w:line="360" w:lineRule="auto"/>
        <w:ind w:left="720"/>
        <w:jc w:val="both"/>
        <w:outlineLvl w:val="0"/>
        <w:rPr>
          <w:b/>
          <w:sz w:val="10"/>
        </w:rPr>
      </w:pPr>
    </w:p>
    <w:p w:rsidR="00C22879" w:rsidRPr="00B82802" w:rsidRDefault="00C22879" w:rsidP="00A41D40">
      <w:pPr>
        <w:spacing w:line="360" w:lineRule="auto"/>
        <w:jc w:val="both"/>
        <w:outlineLvl w:val="0"/>
      </w:pPr>
      <w:r w:rsidRPr="00B82802">
        <w:rPr>
          <w:b/>
        </w:rPr>
        <w:t>Main Tasks:</w:t>
      </w:r>
    </w:p>
    <w:p w:rsidR="00C22879" w:rsidRPr="00B82802" w:rsidRDefault="00C22879" w:rsidP="00C22879">
      <w:pPr>
        <w:jc w:val="both"/>
        <w:outlineLvl w:val="0"/>
        <w:rPr>
          <w:b/>
          <w:sz w:val="16"/>
        </w:rPr>
      </w:pPr>
    </w:p>
    <w:p w:rsidR="00C22879" w:rsidRPr="00B82802" w:rsidRDefault="00C22879" w:rsidP="00A41D40">
      <w:pPr>
        <w:numPr>
          <w:ilvl w:val="0"/>
          <w:numId w:val="36"/>
        </w:numPr>
        <w:spacing w:line="360" w:lineRule="auto"/>
        <w:jc w:val="both"/>
        <w:outlineLvl w:val="0"/>
      </w:pPr>
      <w:r w:rsidRPr="00B82802">
        <w:t>Spatial (GIS) data collection and analysis.</w:t>
      </w:r>
    </w:p>
    <w:p w:rsidR="00C22879" w:rsidRPr="00B82802" w:rsidRDefault="00C22879" w:rsidP="00A41D40">
      <w:pPr>
        <w:numPr>
          <w:ilvl w:val="0"/>
          <w:numId w:val="36"/>
        </w:numPr>
        <w:spacing w:line="360" w:lineRule="auto"/>
        <w:jc w:val="both"/>
        <w:outlineLvl w:val="0"/>
      </w:pPr>
      <w:r w:rsidRPr="00B82802">
        <w:t>Satellite image analysis and Land use/cover mapping.</w:t>
      </w:r>
    </w:p>
    <w:p w:rsidR="00C22879" w:rsidRPr="00B82802" w:rsidRDefault="00C22879" w:rsidP="00A41D40">
      <w:pPr>
        <w:numPr>
          <w:ilvl w:val="0"/>
          <w:numId w:val="36"/>
        </w:numPr>
        <w:spacing w:line="360" w:lineRule="auto"/>
        <w:jc w:val="both"/>
        <w:outlineLvl w:val="0"/>
      </w:pPr>
      <w:r w:rsidRPr="00B82802">
        <w:t>Preparing Spatial planning documents – integration of spatial data in the annual and strategic plans of the bureau.</w:t>
      </w:r>
    </w:p>
    <w:p w:rsidR="00C22879" w:rsidRPr="00B82802" w:rsidRDefault="00C22879" w:rsidP="00A41D40">
      <w:pPr>
        <w:numPr>
          <w:ilvl w:val="0"/>
          <w:numId w:val="36"/>
        </w:numPr>
        <w:spacing w:line="360" w:lineRule="auto"/>
        <w:jc w:val="both"/>
        <w:outlineLvl w:val="0"/>
      </w:pPr>
      <w:r w:rsidRPr="00B82802">
        <w:t>Advising stakeholder in spatial data use and integration in their plans.</w:t>
      </w:r>
    </w:p>
    <w:p w:rsidR="00C22879" w:rsidRPr="00B82802" w:rsidRDefault="00C22879" w:rsidP="00C22879">
      <w:pPr>
        <w:spacing w:line="360" w:lineRule="auto"/>
        <w:ind w:left="1080"/>
        <w:jc w:val="both"/>
        <w:outlineLvl w:val="0"/>
      </w:pPr>
    </w:p>
    <w:p w:rsidR="00C22879" w:rsidRPr="00B82802" w:rsidRDefault="00C22879" w:rsidP="00A41D40">
      <w:pPr>
        <w:spacing w:line="360" w:lineRule="auto"/>
        <w:jc w:val="both"/>
        <w:outlineLvl w:val="0"/>
        <w:rPr>
          <w:b/>
        </w:rPr>
      </w:pPr>
      <w:r w:rsidRPr="00B82802">
        <w:rPr>
          <w:b/>
        </w:rPr>
        <w:t>Outputs produced:</w:t>
      </w:r>
    </w:p>
    <w:p w:rsidR="00C22879" w:rsidRPr="00B82802" w:rsidRDefault="00C22879" w:rsidP="00A41D40">
      <w:pPr>
        <w:numPr>
          <w:ilvl w:val="0"/>
          <w:numId w:val="37"/>
        </w:numPr>
        <w:spacing w:line="360" w:lineRule="auto"/>
        <w:jc w:val="both"/>
        <w:outlineLvl w:val="0"/>
      </w:pPr>
      <w:r w:rsidRPr="00B82802">
        <w:t>Land use/land cover mapping of three woredas</w:t>
      </w:r>
      <w:r w:rsidR="0000760A">
        <w:t xml:space="preserve"> (Ganta Afeshum, Kilte Awelaelo and Enderta woredas) </w:t>
      </w:r>
      <w:r w:rsidRPr="00B82802">
        <w:t>– with a colleague in a team.</w:t>
      </w:r>
    </w:p>
    <w:p w:rsidR="00C22879" w:rsidRPr="00B82802" w:rsidRDefault="00C22879" w:rsidP="00A41D40">
      <w:pPr>
        <w:numPr>
          <w:ilvl w:val="0"/>
          <w:numId w:val="37"/>
        </w:numPr>
        <w:spacing w:line="360" w:lineRule="auto"/>
        <w:jc w:val="both"/>
        <w:outlineLvl w:val="0"/>
      </w:pPr>
      <w:r w:rsidRPr="00B82802">
        <w:t>Regional spatial planning document – a team work.</w:t>
      </w:r>
    </w:p>
    <w:p w:rsidR="00C22879" w:rsidRDefault="00C22879" w:rsidP="00A41D40">
      <w:pPr>
        <w:numPr>
          <w:ilvl w:val="0"/>
          <w:numId w:val="37"/>
        </w:numPr>
        <w:pBdr>
          <w:bottom w:val="double" w:sz="6" w:space="1" w:color="auto"/>
        </w:pBdr>
        <w:spacing w:line="360" w:lineRule="auto"/>
        <w:jc w:val="both"/>
        <w:outlineLvl w:val="0"/>
      </w:pPr>
      <w:r w:rsidRPr="00B82802">
        <w:rPr>
          <w:noProof/>
        </w:rPr>
        <w:t xml:space="preserve">Produced Growth Pole Development Strategy study document </w:t>
      </w:r>
      <w:r w:rsidR="00B7017D">
        <w:rPr>
          <w:noProof/>
        </w:rPr>
        <w:t xml:space="preserve">(contributed on Agriculture, water and mines, </w:t>
      </w:r>
      <w:r w:rsidRPr="00B82802">
        <w:rPr>
          <w:noProof/>
        </w:rPr>
        <w:t>– a team member.</w:t>
      </w:r>
    </w:p>
    <w:p w:rsidR="00527E7F" w:rsidRDefault="00527E7F" w:rsidP="00527E7F">
      <w:pPr>
        <w:pBdr>
          <w:bottom w:val="double" w:sz="6" w:space="1" w:color="auto"/>
        </w:pBdr>
        <w:spacing w:line="360" w:lineRule="auto"/>
        <w:jc w:val="both"/>
        <w:outlineLvl w:val="0"/>
        <w:rPr>
          <w:noProof/>
        </w:rPr>
      </w:pPr>
    </w:p>
    <w:p w:rsidR="00527E7F" w:rsidRDefault="00527E7F" w:rsidP="00527E7F">
      <w:pPr>
        <w:pBdr>
          <w:bottom w:val="double" w:sz="6" w:space="1" w:color="auto"/>
        </w:pBdr>
        <w:spacing w:line="360" w:lineRule="auto"/>
        <w:jc w:val="both"/>
        <w:outlineLvl w:val="0"/>
        <w:rPr>
          <w:noProof/>
        </w:rPr>
      </w:pPr>
    </w:p>
    <w:p w:rsidR="00527E7F" w:rsidRPr="00B82802" w:rsidRDefault="00527E7F" w:rsidP="00527E7F">
      <w:pPr>
        <w:pBdr>
          <w:bottom w:val="double" w:sz="6" w:space="1" w:color="auto"/>
        </w:pBdr>
        <w:spacing w:line="360" w:lineRule="auto"/>
        <w:jc w:val="both"/>
        <w:outlineLvl w:val="0"/>
      </w:pPr>
    </w:p>
    <w:p w:rsidR="00A41D40" w:rsidRDefault="00B7017D" w:rsidP="00B82802">
      <w:pPr>
        <w:spacing w:line="360" w:lineRule="auto"/>
        <w:ind w:left="360"/>
        <w:jc w:val="both"/>
        <w:rPr>
          <w:iCs/>
        </w:rPr>
      </w:pPr>
      <w:r>
        <w:rPr>
          <w:iCs/>
          <w:noProof/>
        </w:rPr>
        <w:pict>
          <v:shape id="_x0000_s1030" type="#_x0000_t202" style="position:absolute;left:0;text-align:left;margin-left:1.15pt;margin-top:1.85pt;width:497.3pt;height:233.9pt;z-index:251659264" strokecolor="#ffd966" strokeweight="1pt">
            <v:fill color2="#ffe599" focusposition="1" focussize="" focus="100%" type="gradient"/>
            <v:shadow on="t" type="perspective" color="#7f5f00" opacity=".5" offset="1pt" offset2="-3pt"/>
            <v:textbox style="mso-next-textbox:#_x0000_s1030">
              <w:txbxContent>
                <w:p w:rsidR="000268D0" w:rsidRDefault="000268D0" w:rsidP="000268D0">
                  <w:pPr>
                    <w:numPr>
                      <w:ilvl w:val="0"/>
                      <w:numId w:val="40"/>
                    </w:numPr>
                    <w:spacing w:line="360" w:lineRule="auto"/>
                    <w:jc w:val="both"/>
                    <w:rPr>
                      <w:b/>
                      <w:iCs/>
                      <w:sz w:val="26"/>
                      <w:szCs w:val="26"/>
                    </w:rPr>
                  </w:pPr>
                  <w:r>
                    <w:rPr>
                      <w:b/>
                      <w:iCs/>
                      <w:sz w:val="26"/>
                      <w:szCs w:val="26"/>
                    </w:rPr>
                    <w:t>2008 - 1999</w:t>
                  </w:r>
                </w:p>
                <w:p w:rsidR="000268D0" w:rsidRDefault="00A41D40" w:rsidP="000268D0">
                  <w:pPr>
                    <w:numPr>
                      <w:ilvl w:val="0"/>
                      <w:numId w:val="42"/>
                    </w:numPr>
                    <w:spacing w:line="360" w:lineRule="auto"/>
                    <w:jc w:val="both"/>
                    <w:rPr>
                      <w:b/>
                      <w:iCs/>
                    </w:rPr>
                  </w:pPr>
                  <w:r w:rsidRPr="00335288">
                    <w:rPr>
                      <w:b/>
                      <w:iCs/>
                      <w:sz w:val="26"/>
                      <w:szCs w:val="26"/>
                    </w:rPr>
                    <w:t>April 2007 – Oct. 2008</w:t>
                  </w:r>
                  <w:r w:rsidRPr="00335288">
                    <w:rPr>
                      <w:iCs/>
                      <w:sz w:val="26"/>
                      <w:szCs w:val="26"/>
                    </w:rPr>
                    <w:t xml:space="preserve">: </w:t>
                  </w:r>
                  <w:r w:rsidRPr="00335288">
                    <w:rPr>
                      <w:iCs/>
                    </w:rPr>
                    <w:t>Population and Social Statistics Expert, Bureau of Finance and Economic Development.</w:t>
                  </w:r>
                </w:p>
                <w:p w:rsidR="000268D0" w:rsidRDefault="00335288" w:rsidP="000268D0">
                  <w:pPr>
                    <w:numPr>
                      <w:ilvl w:val="0"/>
                      <w:numId w:val="42"/>
                    </w:numPr>
                    <w:spacing w:line="360" w:lineRule="auto"/>
                    <w:jc w:val="both"/>
                    <w:rPr>
                      <w:b/>
                      <w:iCs/>
                    </w:rPr>
                  </w:pPr>
                  <w:r w:rsidRPr="000268D0">
                    <w:rPr>
                      <w:b/>
                      <w:iCs/>
                      <w:sz w:val="26"/>
                      <w:szCs w:val="26"/>
                    </w:rPr>
                    <w:t>2005</w:t>
                  </w:r>
                  <w:r w:rsidR="003E71EF" w:rsidRPr="000268D0">
                    <w:rPr>
                      <w:b/>
                      <w:iCs/>
                      <w:sz w:val="26"/>
                      <w:szCs w:val="26"/>
                    </w:rPr>
                    <w:t>–</w:t>
                  </w:r>
                  <w:r w:rsidR="003E71EF" w:rsidRPr="000268D0">
                    <w:rPr>
                      <w:b/>
                      <w:iCs/>
                    </w:rPr>
                    <w:t xml:space="preserve"> 2007:</w:t>
                  </w:r>
                  <w:r w:rsidRPr="000268D0">
                    <w:rPr>
                      <w:b/>
                      <w:iCs/>
                    </w:rPr>
                    <w:t>- MSc. Study period.</w:t>
                  </w:r>
                </w:p>
                <w:p w:rsidR="000268D0" w:rsidRDefault="00076A7B" w:rsidP="000268D0">
                  <w:pPr>
                    <w:numPr>
                      <w:ilvl w:val="0"/>
                      <w:numId w:val="42"/>
                    </w:numPr>
                    <w:spacing w:line="360" w:lineRule="auto"/>
                    <w:jc w:val="both"/>
                    <w:rPr>
                      <w:b/>
                      <w:iCs/>
                    </w:rPr>
                  </w:pPr>
                  <w:r w:rsidRPr="000268D0">
                    <w:rPr>
                      <w:b/>
                      <w:iCs/>
                      <w:sz w:val="26"/>
                      <w:szCs w:val="26"/>
                    </w:rPr>
                    <w:t>Dec. 2003 –Sep. 2005</w:t>
                  </w:r>
                  <w:r w:rsidRPr="000268D0">
                    <w:rPr>
                      <w:iCs/>
                      <w:sz w:val="26"/>
                      <w:szCs w:val="26"/>
                    </w:rPr>
                    <w:t>:</w:t>
                  </w:r>
                  <w:r w:rsidRPr="000268D0">
                    <w:rPr>
                      <w:iCs/>
                    </w:rPr>
                    <w:t xml:space="preserve"> Planning expert, Bureau of Planning and Economic Development.</w:t>
                  </w:r>
                </w:p>
                <w:p w:rsidR="000268D0" w:rsidRDefault="00076A7B" w:rsidP="000268D0">
                  <w:pPr>
                    <w:numPr>
                      <w:ilvl w:val="0"/>
                      <w:numId w:val="42"/>
                    </w:numPr>
                    <w:spacing w:line="360" w:lineRule="auto"/>
                    <w:jc w:val="both"/>
                    <w:rPr>
                      <w:b/>
                      <w:iCs/>
                    </w:rPr>
                  </w:pPr>
                  <w:r w:rsidRPr="000268D0">
                    <w:rPr>
                      <w:b/>
                      <w:iCs/>
                      <w:sz w:val="26"/>
                      <w:szCs w:val="26"/>
                    </w:rPr>
                    <w:t>July 2001 –Dec. 2003</w:t>
                  </w:r>
                  <w:r w:rsidRPr="000268D0">
                    <w:rPr>
                      <w:iCs/>
                      <w:sz w:val="26"/>
                      <w:szCs w:val="26"/>
                    </w:rPr>
                    <w:t>:</w:t>
                  </w:r>
                  <w:r w:rsidRPr="000268D0">
                    <w:rPr>
                      <w:iCs/>
                    </w:rPr>
                    <w:t xml:space="preserve"> Acting office Head, Office of Finance and Economic Development.</w:t>
                  </w:r>
                </w:p>
                <w:p w:rsidR="00076A7B" w:rsidRPr="000268D0" w:rsidRDefault="00076A7B" w:rsidP="000268D0">
                  <w:pPr>
                    <w:numPr>
                      <w:ilvl w:val="0"/>
                      <w:numId w:val="42"/>
                    </w:numPr>
                    <w:spacing w:line="360" w:lineRule="auto"/>
                    <w:jc w:val="both"/>
                    <w:rPr>
                      <w:b/>
                      <w:iCs/>
                    </w:rPr>
                  </w:pPr>
                  <w:r w:rsidRPr="000268D0">
                    <w:rPr>
                      <w:b/>
                      <w:sz w:val="26"/>
                      <w:szCs w:val="26"/>
                    </w:rPr>
                    <w:t>Oct. 1999 – July 2001</w:t>
                  </w:r>
                  <w:r w:rsidRPr="000268D0">
                    <w:rPr>
                      <w:b/>
                    </w:rPr>
                    <w:t>:</w:t>
                  </w:r>
                  <w:r w:rsidRPr="000268D0">
                    <w:rPr>
                      <w:b/>
                      <w:sz w:val="26"/>
                      <w:szCs w:val="26"/>
                    </w:rPr>
                    <w:t xml:space="preserve"> </w:t>
                  </w:r>
                  <w:r w:rsidRPr="00B82802">
                    <w:t xml:space="preserve">Junior Planning Expert at the </w:t>
                  </w:r>
                  <w:r w:rsidRPr="000268D0">
                    <w:rPr>
                      <w:iCs/>
                    </w:rPr>
                    <w:t>Department of Planning and Economic   Development.</w:t>
                  </w:r>
                </w:p>
                <w:p w:rsidR="00076A7B" w:rsidRPr="00B82802" w:rsidRDefault="00076A7B" w:rsidP="00335288">
                  <w:pPr>
                    <w:spacing w:line="360" w:lineRule="auto"/>
                    <w:ind w:left="360"/>
                    <w:jc w:val="both"/>
                    <w:rPr>
                      <w:iCs/>
                    </w:rPr>
                  </w:pPr>
                </w:p>
                <w:p w:rsidR="003E71EF" w:rsidRPr="003E71EF" w:rsidRDefault="003E71EF" w:rsidP="00A41D40">
                  <w:pPr>
                    <w:spacing w:line="360" w:lineRule="auto"/>
                    <w:ind w:left="360"/>
                    <w:jc w:val="both"/>
                    <w:rPr>
                      <w:b/>
                      <w:iCs/>
                    </w:rPr>
                  </w:pPr>
                </w:p>
                <w:p w:rsidR="003E71EF" w:rsidRDefault="003E71EF" w:rsidP="00A41D40">
                  <w:pPr>
                    <w:spacing w:line="360" w:lineRule="auto"/>
                    <w:ind w:left="360"/>
                    <w:jc w:val="both"/>
                    <w:rPr>
                      <w:iCs/>
                    </w:rPr>
                  </w:pPr>
                </w:p>
                <w:p w:rsidR="003E71EF" w:rsidRDefault="003E71EF" w:rsidP="00A41D40">
                  <w:pPr>
                    <w:spacing w:line="360" w:lineRule="auto"/>
                    <w:ind w:left="360"/>
                    <w:jc w:val="both"/>
                    <w:rPr>
                      <w:iCs/>
                    </w:rPr>
                  </w:pPr>
                </w:p>
                <w:p w:rsidR="003E71EF" w:rsidRDefault="003E71EF" w:rsidP="00A41D40">
                  <w:pPr>
                    <w:spacing w:line="360" w:lineRule="auto"/>
                    <w:ind w:left="360"/>
                    <w:jc w:val="both"/>
                    <w:rPr>
                      <w:iCs/>
                    </w:rPr>
                  </w:pPr>
                </w:p>
                <w:p w:rsidR="003E71EF" w:rsidRDefault="003E71EF" w:rsidP="00A41D40">
                  <w:pPr>
                    <w:spacing w:line="360" w:lineRule="auto"/>
                    <w:ind w:left="360"/>
                    <w:jc w:val="both"/>
                    <w:rPr>
                      <w:iCs/>
                    </w:rPr>
                  </w:pPr>
                </w:p>
                <w:p w:rsidR="003E71EF" w:rsidRDefault="003E71EF" w:rsidP="00A41D40">
                  <w:pPr>
                    <w:spacing w:line="360" w:lineRule="auto"/>
                    <w:ind w:left="360"/>
                    <w:jc w:val="both"/>
                    <w:rPr>
                      <w:iCs/>
                    </w:rPr>
                  </w:pPr>
                </w:p>
                <w:p w:rsidR="003E71EF" w:rsidRPr="00B82802" w:rsidRDefault="003E71EF" w:rsidP="00A41D40">
                  <w:pPr>
                    <w:spacing w:line="360" w:lineRule="auto"/>
                    <w:ind w:left="360"/>
                    <w:jc w:val="both"/>
                    <w:rPr>
                      <w:iCs/>
                    </w:rPr>
                  </w:pPr>
                </w:p>
                <w:p w:rsidR="00A41D40" w:rsidRDefault="00A41D40" w:rsidP="00A41D40"/>
              </w:txbxContent>
            </v:textbox>
          </v:shape>
        </w:pict>
      </w:r>
    </w:p>
    <w:p w:rsidR="00A41D40" w:rsidRDefault="00A41D40" w:rsidP="00B82802">
      <w:pPr>
        <w:spacing w:line="360" w:lineRule="auto"/>
        <w:ind w:left="360"/>
        <w:jc w:val="both"/>
        <w:rPr>
          <w:iCs/>
        </w:rPr>
      </w:pPr>
    </w:p>
    <w:p w:rsidR="00A41D40" w:rsidRDefault="00A41D40" w:rsidP="00B82802">
      <w:pPr>
        <w:spacing w:line="360" w:lineRule="auto"/>
        <w:ind w:left="360"/>
        <w:jc w:val="both"/>
        <w:rPr>
          <w:iCs/>
        </w:rPr>
      </w:pPr>
    </w:p>
    <w:p w:rsidR="00A41D40" w:rsidRDefault="00A41D40" w:rsidP="00B82802">
      <w:pPr>
        <w:spacing w:line="360" w:lineRule="auto"/>
        <w:ind w:left="360"/>
        <w:jc w:val="both"/>
        <w:rPr>
          <w:iCs/>
        </w:rPr>
      </w:pPr>
    </w:p>
    <w:p w:rsidR="00A41D40" w:rsidRDefault="00A41D40" w:rsidP="00B82802">
      <w:pPr>
        <w:spacing w:line="360" w:lineRule="auto"/>
        <w:ind w:left="360"/>
        <w:jc w:val="both"/>
        <w:rPr>
          <w:iCs/>
        </w:rPr>
      </w:pPr>
    </w:p>
    <w:p w:rsidR="003E71EF" w:rsidRDefault="003E71EF" w:rsidP="003E71EF">
      <w:pPr>
        <w:spacing w:line="360" w:lineRule="auto"/>
        <w:jc w:val="both"/>
        <w:rPr>
          <w:b/>
          <w:iCs/>
        </w:rPr>
      </w:pPr>
    </w:p>
    <w:p w:rsidR="003E71EF" w:rsidRDefault="003E71EF" w:rsidP="003E71EF">
      <w:pPr>
        <w:spacing w:line="360" w:lineRule="auto"/>
        <w:jc w:val="both"/>
        <w:rPr>
          <w:b/>
          <w:iCs/>
        </w:rPr>
      </w:pPr>
    </w:p>
    <w:p w:rsidR="003E71EF" w:rsidRDefault="003E71EF" w:rsidP="003E71EF">
      <w:pPr>
        <w:spacing w:line="360" w:lineRule="auto"/>
        <w:jc w:val="both"/>
        <w:rPr>
          <w:b/>
          <w:iCs/>
        </w:rPr>
      </w:pPr>
    </w:p>
    <w:p w:rsidR="003E71EF" w:rsidRDefault="003E71EF" w:rsidP="003E71EF">
      <w:pPr>
        <w:spacing w:line="360" w:lineRule="auto"/>
        <w:jc w:val="both"/>
        <w:rPr>
          <w:b/>
          <w:iCs/>
        </w:rPr>
      </w:pPr>
    </w:p>
    <w:p w:rsidR="003E71EF" w:rsidRDefault="003E71EF" w:rsidP="003E71EF">
      <w:pPr>
        <w:spacing w:line="360" w:lineRule="auto"/>
        <w:jc w:val="both"/>
        <w:rPr>
          <w:b/>
          <w:iCs/>
        </w:rPr>
      </w:pPr>
    </w:p>
    <w:p w:rsidR="003E71EF" w:rsidRDefault="003E71EF" w:rsidP="003E71EF">
      <w:pPr>
        <w:spacing w:line="360" w:lineRule="auto"/>
        <w:jc w:val="both"/>
        <w:rPr>
          <w:b/>
          <w:iCs/>
        </w:rPr>
      </w:pPr>
    </w:p>
    <w:p w:rsidR="003E71EF" w:rsidRDefault="003E71EF" w:rsidP="003E71EF">
      <w:pPr>
        <w:spacing w:line="360" w:lineRule="auto"/>
        <w:jc w:val="both"/>
        <w:rPr>
          <w:b/>
          <w:iCs/>
        </w:rPr>
      </w:pPr>
    </w:p>
    <w:p w:rsidR="003E71EF" w:rsidRDefault="003E71EF" w:rsidP="003E71EF">
      <w:pPr>
        <w:spacing w:line="360" w:lineRule="auto"/>
        <w:jc w:val="both"/>
        <w:rPr>
          <w:b/>
          <w:iCs/>
        </w:rPr>
      </w:pPr>
    </w:p>
    <w:p w:rsidR="008A0553" w:rsidRPr="00B82802" w:rsidRDefault="008A0553" w:rsidP="008A0553">
      <w:pPr>
        <w:spacing w:line="360" w:lineRule="auto"/>
        <w:jc w:val="both"/>
        <w:rPr>
          <w:iCs/>
        </w:rPr>
      </w:pPr>
      <w:r w:rsidRPr="00B82802">
        <w:rPr>
          <w:b/>
          <w:iCs/>
        </w:rPr>
        <w:t>Main Tasks</w:t>
      </w:r>
      <w:r w:rsidRPr="00B82802">
        <w:rPr>
          <w:iCs/>
        </w:rPr>
        <w:t>:</w:t>
      </w:r>
    </w:p>
    <w:p w:rsidR="003E71EF" w:rsidRDefault="008A0553" w:rsidP="003E71EF">
      <w:pPr>
        <w:numPr>
          <w:ilvl w:val="0"/>
          <w:numId w:val="38"/>
        </w:numPr>
        <w:spacing w:line="360" w:lineRule="auto"/>
        <w:jc w:val="both"/>
        <w:rPr>
          <w:iCs/>
        </w:rPr>
      </w:pPr>
      <w:r w:rsidRPr="00B82802">
        <w:rPr>
          <w:iCs/>
        </w:rPr>
        <w:t>Training stakeholders on population, environment and development.</w:t>
      </w:r>
    </w:p>
    <w:p w:rsidR="008A0553" w:rsidRDefault="00DD02D2" w:rsidP="003E71EF">
      <w:pPr>
        <w:numPr>
          <w:ilvl w:val="0"/>
          <w:numId w:val="38"/>
        </w:numPr>
        <w:spacing w:line="360" w:lineRule="auto"/>
        <w:jc w:val="both"/>
        <w:rPr>
          <w:iCs/>
        </w:rPr>
      </w:pPr>
      <w:r>
        <w:rPr>
          <w:iCs/>
        </w:rPr>
        <w:t xml:space="preserve">Developing indicators, </w:t>
      </w:r>
      <w:r w:rsidR="008A0553">
        <w:rPr>
          <w:iCs/>
        </w:rPr>
        <w:t>Data collection and analysis.</w:t>
      </w:r>
    </w:p>
    <w:p w:rsidR="008A0553" w:rsidRPr="00B82802" w:rsidRDefault="008A0553" w:rsidP="008A0553">
      <w:pPr>
        <w:numPr>
          <w:ilvl w:val="0"/>
          <w:numId w:val="38"/>
        </w:numPr>
        <w:spacing w:line="360" w:lineRule="auto"/>
        <w:jc w:val="both"/>
        <w:rPr>
          <w:iCs/>
        </w:rPr>
      </w:pPr>
      <w:r w:rsidRPr="00B82802">
        <w:rPr>
          <w:iCs/>
        </w:rPr>
        <w:t>Preparation of statistical abstracts and analytical documents</w:t>
      </w:r>
    </w:p>
    <w:p w:rsidR="008B04FF" w:rsidRPr="00B82802" w:rsidRDefault="008B04FF" w:rsidP="008B04FF">
      <w:pPr>
        <w:numPr>
          <w:ilvl w:val="0"/>
          <w:numId w:val="38"/>
        </w:numPr>
        <w:spacing w:line="360" w:lineRule="auto"/>
        <w:jc w:val="both"/>
        <w:rPr>
          <w:iCs/>
        </w:rPr>
      </w:pPr>
      <w:r w:rsidRPr="00B82802">
        <w:rPr>
          <w:iCs/>
        </w:rPr>
        <w:t>Regional project monitoring and evaluation.</w:t>
      </w:r>
    </w:p>
    <w:p w:rsidR="008B04FF" w:rsidRPr="00B82802" w:rsidRDefault="008B04FF" w:rsidP="008B04FF">
      <w:pPr>
        <w:numPr>
          <w:ilvl w:val="0"/>
          <w:numId w:val="38"/>
        </w:numPr>
        <w:spacing w:line="360" w:lineRule="auto"/>
        <w:jc w:val="both"/>
        <w:rPr>
          <w:iCs/>
        </w:rPr>
      </w:pPr>
      <w:r w:rsidRPr="00B82802">
        <w:rPr>
          <w:iCs/>
        </w:rPr>
        <w:t>Preparation of strategic and annual plans.</w:t>
      </w:r>
    </w:p>
    <w:p w:rsidR="00DD02D2" w:rsidRDefault="00DD02D2" w:rsidP="00DD02D2">
      <w:pPr>
        <w:spacing w:line="360" w:lineRule="auto"/>
        <w:ind w:left="720"/>
        <w:jc w:val="both"/>
        <w:rPr>
          <w:b/>
          <w:iCs/>
        </w:rPr>
      </w:pPr>
    </w:p>
    <w:p w:rsidR="00DD02D2" w:rsidRPr="00B82802" w:rsidRDefault="00DD02D2" w:rsidP="00DD02D2">
      <w:pPr>
        <w:spacing w:line="360" w:lineRule="auto"/>
        <w:jc w:val="both"/>
        <w:rPr>
          <w:b/>
          <w:iCs/>
        </w:rPr>
      </w:pPr>
      <w:r w:rsidRPr="00B82802">
        <w:rPr>
          <w:b/>
          <w:iCs/>
        </w:rPr>
        <w:t>Outputs produced:</w:t>
      </w:r>
    </w:p>
    <w:p w:rsidR="008A0553" w:rsidRDefault="00DD02D2" w:rsidP="002B5C8F">
      <w:pPr>
        <w:numPr>
          <w:ilvl w:val="0"/>
          <w:numId w:val="43"/>
        </w:numPr>
        <w:spacing w:line="360" w:lineRule="auto"/>
        <w:jc w:val="both"/>
        <w:rPr>
          <w:iCs/>
        </w:rPr>
      </w:pPr>
      <w:r>
        <w:rPr>
          <w:iCs/>
        </w:rPr>
        <w:t>Regional and Zonal statistical abstracts produced.</w:t>
      </w:r>
    </w:p>
    <w:p w:rsidR="00DD02D2" w:rsidRDefault="00DD02D2" w:rsidP="002B5C8F">
      <w:pPr>
        <w:numPr>
          <w:ilvl w:val="0"/>
          <w:numId w:val="43"/>
        </w:numPr>
        <w:spacing w:line="360" w:lineRule="auto"/>
        <w:jc w:val="both"/>
        <w:rPr>
          <w:iCs/>
        </w:rPr>
      </w:pPr>
      <w:r>
        <w:rPr>
          <w:iCs/>
        </w:rPr>
        <w:t>Produced strategic plan for Ofla woreda (2003 – 2007).</w:t>
      </w:r>
    </w:p>
    <w:p w:rsidR="00DD02D2" w:rsidRDefault="00DD02D2" w:rsidP="002B5C8F">
      <w:pPr>
        <w:numPr>
          <w:ilvl w:val="0"/>
          <w:numId w:val="43"/>
        </w:numPr>
        <w:spacing w:line="360" w:lineRule="auto"/>
        <w:jc w:val="both"/>
        <w:rPr>
          <w:iCs/>
        </w:rPr>
      </w:pPr>
      <w:r>
        <w:rPr>
          <w:iCs/>
        </w:rPr>
        <w:t>Monitoring and evaluation of regional projects.</w:t>
      </w:r>
    </w:p>
    <w:p w:rsidR="00DD02D2" w:rsidRDefault="00DD02D2" w:rsidP="002B5C8F">
      <w:pPr>
        <w:numPr>
          <w:ilvl w:val="0"/>
          <w:numId w:val="43"/>
        </w:numPr>
        <w:spacing w:line="360" w:lineRule="auto"/>
        <w:jc w:val="both"/>
        <w:rPr>
          <w:iCs/>
        </w:rPr>
      </w:pPr>
      <w:r>
        <w:rPr>
          <w:iCs/>
        </w:rPr>
        <w:t>Produced training document on population and environment.</w:t>
      </w:r>
    </w:p>
    <w:p w:rsidR="00DD02D2" w:rsidRPr="008A0553" w:rsidRDefault="00DD02D2" w:rsidP="00DD02D2">
      <w:pPr>
        <w:spacing w:line="360" w:lineRule="auto"/>
        <w:ind w:left="720"/>
        <w:jc w:val="both"/>
        <w:rPr>
          <w:iCs/>
        </w:rPr>
      </w:pPr>
    </w:p>
    <w:p w:rsidR="003E71EF" w:rsidRDefault="003E71EF" w:rsidP="003E71EF">
      <w:pPr>
        <w:spacing w:line="360" w:lineRule="auto"/>
        <w:jc w:val="both"/>
        <w:rPr>
          <w:b/>
          <w:iCs/>
        </w:rPr>
      </w:pPr>
    </w:p>
    <w:p w:rsidR="00527E7F" w:rsidRDefault="00527E7F" w:rsidP="003E71EF">
      <w:pPr>
        <w:spacing w:line="360" w:lineRule="auto"/>
        <w:jc w:val="both"/>
        <w:rPr>
          <w:b/>
          <w:iCs/>
        </w:rPr>
      </w:pPr>
    </w:p>
    <w:p w:rsidR="00527E7F" w:rsidRDefault="00527E7F" w:rsidP="003E71EF">
      <w:pPr>
        <w:spacing w:line="360" w:lineRule="auto"/>
        <w:jc w:val="both"/>
        <w:rPr>
          <w:b/>
          <w:iCs/>
        </w:rPr>
      </w:pPr>
    </w:p>
    <w:p w:rsidR="008D7738" w:rsidRDefault="008D7738" w:rsidP="008D7738">
      <w:pPr>
        <w:tabs>
          <w:tab w:val="left" w:pos="1455"/>
        </w:tabs>
        <w:spacing w:line="360" w:lineRule="auto"/>
        <w:ind w:left="360"/>
        <w:jc w:val="both"/>
        <w:outlineLvl w:val="0"/>
        <w:rPr>
          <w:b/>
        </w:rPr>
      </w:pPr>
    </w:p>
    <w:p w:rsidR="003E71EF" w:rsidRPr="00B82802" w:rsidRDefault="003E71EF" w:rsidP="003E71EF">
      <w:pPr>
        <w:spacing w:line="360" w:lineRule="auto"/>
        <w:ind w:left="360"/>
        <w:jc w:val="both"/>
        <w:rPr>
          <w:iCs/>
          <w:sz w:val="14"/>
        </w:rPr>
      </w:pPr>
    </w:p>
    <w:p w:rsidR="00C111BB" w:rsidRPr="00B82802" w:rsidRDefault="00C111BB" w:rsidP="00A34FB5">
      <w:pPr>
        <w:numPr>
          <w:ilvl w:val="0"/>
          <w:numId w:val="27"/>
        </w:numPr>
        <w:shd w:val="clear" w:color="auto" w:fill="0099FF"/>
        <w:tabs>
          <w:tab w:val="left" w:pos="360"/>
          <w:tab w:val="left" w:pos="720"/>
        </w:tabs>
        <w:spacing w:line="360" w:lineRule="auto"/>
        <w:jc w:val="both"/>
        <w:outlineLvl w:val="0"/>
        <w:rPr>
          <w:b/>
          <w:bCs/>
          <w:sz w:val="28"/>
          <w:szCs w:val="28"/>
        </w:rPr>
      </w:pPr>
      <w:r w:rsidRPr="00B82802">
        <w:rPr>
          <w:b/>
          <w:bCs/>
          <w:sz w:val="28"/>
          <w:szCs w:val="28"/>
        </w:rPr>
        <w:lastRenderedPageBreak/>
        <w:t xml:space="preserve">Publication, presentation, </w:t>
      </w:r>
      <w:r w:rsidR="005E4E34">
        <w:rPr>
          <w:b/>
          <w:bCs/>
          <w:sz w:val="28"/>
          <w:szCs w:val="28"/>
        </w:rPr>
        <w:t>Study documents</w:t>
      </w:r>
      <w:r w:rsidRPr="00B82802">
        <w:rPr>
          <w:b/>
          <w:bCs/>
          <w:sz w:val="28"/>
          <w:szCs w:val="28"/>
        </w:rPr>
        <w:t xml:space="preserve"> </w:t>
      </w:r>
    </w:p>
    <w:p w:rsidR="00E7193E" w:rsidRPr="00B82802" w:rsidRDefault="00775512" w:rsidP="00BB12B9">
      <w:pPr>
        <w:tabs>
          <w:tab w:val="left" w:pos="360"/>
        </w:tabs>
        <w:spacing w:before="40" w:line="360" w:lineRule="auto"/>
        <w:jc w:val="both"/>
        <w:outlineLvl w:val="0"/>
        <w:rPr>
          <w:lang w:val="fr-FR"/>
        </w:rPr>
      </w:pPr>
      <w:r w:rsidRPr="00B82802">
        <w:rPr>
          <w:lang w:val="fr-FR"/>
        </w:rPr>
        <w:t xml:space="preserve">  </w:t>
      </w:r>
    </w:p>
    <w:p w:rsidR="00C111BB" w:rsidRPr="00B82802" w:rsidRDefault="00193234" w:rsidP="009978D9">
      <w:pPr>
        <w:tabs>
          <w:tab w:val="left" w:pos="90"/>
          <w:tab w:val="left" w:pos="360"/>
        </w:tabs>
        <w:spacing w:before="40" w:line="360" w:lineRule="auto"/>
        <w:jc w:val="both"/>
        <w:outlineLvl w:val="0"/>
        <w:rPr>
          <w:b/>
          <w:bCs/>
          <w:u w:val="single"/>
          <w:lang w:val="fr-FR"/>
        </w:rPr>
      </w:pPr>
      <w:r>
        <w:rPr>
          <w:lang w:val="fr-FR"/>
        </w:rPr>
        <w:t>A</w:t>
      </w:r>
      <w:r w:rsidR="009C3F4C" w:rsidRPr="00B82802">
        <w:rPr>
          <w:b/>
          <w:bCs/>
          <w:lang w:val="fr-FR"/>
        </w:rPr>
        <w:t xml:space="preserve">. </w:t>
      </w:r>
      <w:r w:rsidR="009C3F4C" w:rsidRPr="00B82802">
        <w:rPr>
          <w:b/>
          <w:bCs/>
          <w:u w:val="single"/>
          <w:lang w:val="fr-FR"/>
        </w:rPr>
        <w:t>Publication</w:t>
      </w:r>
    </w:p>
    <w:p w:rsidR="000C79EA" w:rsidRDefault="00395FB1" w:rsidP="006A29F1">
      <w:pPr>
        <w:numPr>
          <w:ilvl w:val="0"/>
          <w:numId w:val="28"/>
        </w:numPr>
        <w:spacing w:line="360" w:lineRule="auto"/>
        <w:jc w:val="both"/>
        <w:rPr>
          <w:sz w:val="22"/>
          <w:szCs w:val="22"/>
        </w:rPr>
      </w:pPr>
      <w:r w:rsidRPr="00B82802">
        <w:rPr>
          <w:sz w:val="22"/>
          <w:szCs w:val="22"/>
        </w:rPr>
        <w:t xml:space="preserve">Abraham </w:t>
      </w:r>
      <w:r w:rsidR="009C3F4C" w:rsidRPr="00B82802">
        <w:rPr>
          <w:sz w:val="22"/>
          <w:szCs w:val="22"/>
        </w:rPr>
        <w:t>Bairu,</w:t>
      </w:r>
      <w:r w:rsidRPr="00B82802">
        <w:rPr>
          <w:sz w:val="22"/>
          <w:szCs w:val="22"/>
        </w:rPr>
        <w:t xml:space="preserve"> Nata </w:t>
      </w:r>
      <w:r w:rsidR="009C3F4C" w:rsidRPr="00B82802">
        <w:rPr>
          <w:sz w:val="22"/>
          <w:szCs w:val="22"/>
        </w:rPr>
        <w:t>Tadesse</w:t>
      </w:r>
      <w:r w:rsidRPr="00B82802">
        <w:rPr>
          <w:sz w:val="22"/>
          <w:szCs w:val="22"/>
        </w:rPr>
        <w:t xml:space="preserve"> </w:t>
      </w:r>
      <w:r w:rsidR="00184B1C" w:rsidRPr="00B82802">
        <w:rPr>
          <w:sz w:val="22"/>
          <w:szCs w:val="22"/>
        </w:rPr>
        <w:t xml:space="preserve">and </w:t>
      </w:r>
      <w:r w:rsidRPr="00B82802">
        <w:rPr>
          <w:sz w:val="22"/>
          <w:szCs w:val="22"/>
        </w:rPr>
        <w:t xml:space="preserve">Sahleselassie </w:t>
      </w:r>
      <w:r w:rsidR="00184B1C" w:rsidRPr="00B82802">
        <w:rPr>
          <w:sz w:val="22"/>
          <w:szCs w:val="22"/>
        </w:rPr>
        <w:t>Amare, (2013). Use of Geographic Information System and water quality index to assess suitability of ground water quality for drinking purposes in Hewane areas, Tigray, Northern Ethiopia. Ethiopian journal of Environmental studies and management</w:t>
      </w:r>
      <w:r w:rsidR="00A84BD2" w:rsidRPr="00B82802">
        <w:rPr>
          <w:sz w:val="22"/>
          <w:szCs w:val="22"/>
        </w:rPr>
        <w:t>, Vol.6</w:t>
      </w:r>
      <w:r w:rsidR="00184B1C" w:rsidRPr="00B82802">
        <w:rPr>
          <w:sz w:val="22"/>
          <w:szCs w:val="22"/>
        </w:rPr>
        <w:t>, No.2</w:t>
      </w:r>
      <w:r w:rsidR="00A84BD2" w:rsidRPr="00B82802">
        <w:rPr>
          <w:sz w:val="22"/>
          <w:szCs w:val="22"/>
        </w:rPr>
        <w:t>, 2013.pp120</w:t>
      </w:r>
      <w:r w:rsidR="00184B1C" w:rsidRPr="00B82802">
        <w:rPr>
          <w:sz w:val="22"/>
          <w:szCs w:val="22"/>
        </w:rPr>
        <w:t>-110-123</w:t>
      </w:r>
      <w:r w:rsidR="005E1C11" w:rsidRPr="00B82802">
        <w:rPr>
          <w:sz w:val="22"/>
          <w:szCs w:val="22"/>
        </w:rPr>
        <w:t>.</w:t>
      </w:r>
    </w:p>
    <w:p w:rsidR="00C41361" w:rsidRDefault="00C41361" w:rsidP="00C41361">
      <w:pPr>
        <w:spacing w:line="360" w:lineRule="auto"/>
        <w:ind w:left="720"/>
        <w:jc w:val="both"/>
        <w:rPr>
          <w:sz w:val="22"/>
          <w:szCs w:val="22"/>
        </w:rPr>
      </w:pPr>
      <w:r>
        <w:rPr>
          <w:sz w:val="22"/>
          <w:szCs w:val="22"/>
        </w:rPr>
        <w:t xml:space="preserve">Available at: </w:t>
      </w:r>
      <w:hyperlink r:id="rId9" w:history="1">
        <w:r w:rsidRPr="009B1577">
          <w:rPr>
            <w:rStyle w:val="Hyperlink"/>
            <w:sz w:val="22"/>
            <w:szCs w:val="22"/>
          </w:rPr>
          <w:t>https://www.ajol.info/index.php/ejesm/article/view/86153</w:t>
        </w:r>
      </w:hyperlink>
    </w:p>
    <w:p w:rsidR="00B0757F" w:rsidRPr="00B82802" w:rsidRDefault="00B0757F" w:rsidP="00BB12B9">
      <w:pPr>
        <w:spacing w:line="360" w:lineRule="auto"/>
        <w:jc w:val="both"/>
        <w:rPr>
          <w:b/>
          <w:sz w:val="20"/>
          <w:szCs w:val="20"/>
        </w:rPr>
      </w:pPr>
    </w:p>
    <w:p w:rsidR="00C111BB" w:rsidRPr="00B82802" w:rsidRDefault="00193234" w:rsidP="005E1C11">
      <w:pPr>
        <w:tabs>
          <w:tab w:val="left" w:pos="360"/>
        </w:tabs>
        <w:spacing w:before="40"/>
        <w:jc w:val="both"/>
        <w:outlineLvl w:val="0"/>
        <w:rPr>
          <w:b/>
          <w:noProof/>
          <w:u w:val="single"/>
        </w:rPr>
      </w:pPr>
      <w:r>
        <w:rPr>
          <w:b/>
          <w:noProof/>
        </w:rPr>
        <w:t xml:space="preserve">B. </w:t>
      </w:r>
      <w:r w:rsidR="00382083" w:rsidRPr="00B82802">
        <w:rPr>
          <w:b/>
          <w:noProof/>
        </w:rPr>
        <w:t xml:space="preserve"> </w:t>
      </w:r>
      <w:r w:rsidR="00C111BB" w:rsidRPr="00B82802">
        <w:rPr>
          <w:b/>
          <w:noProof/>
          <w:u w:val="single"/>
        </w:rPr>
        <w:t xml:space="preserve">Un published </w:t>
      </w:r>
      <w:r w:rsidR="00904CC5" w:rsidRPr="00B82802">
        <w:rPr>
          <w:b/>
          <w:noProof/>
          <w:u w:val="single"/>
        </w:rPr>
        <w:t>documents</w:t>
      </w:r>
    </w:p>
    <w:p w:rsidR="00A37E72" w:rsidRPr="00B82802" w:rsidRDefault="00A37E72" w:rsidP="00865125">
      <w:pPr>
        <w:tabs>
          <w:tab w:val="left" w:pos="360"/>
        </w:tabs>
        <w:spacing w:before="40"/>
        <w:outlineLvl w:val="0"/>
        <w:rPr>
          <w:b/>
          <w:noProof/>
          <w:sz w:val="16"/>
          <w:u w:val="single"/>
        </w:rPr>
      </w:pPr>
    </w:p>
    <w:p w:rsidR="00A84BD2" w:rsidRPr="00B82802" w:rsidRDefault="00A84BD2" w:rsidP="00A84BD2">
      <w:pPr>
        <w:tabs>
          <w:tab w:val="left" w:pos="720"/>
        </w:tabs>
        <w:spacing w:before="40" w:line="276" w:lineRule="auto"/>
        <w:ind w:left="720"/>
        <w:jc w:val="both"/>
        <w:rPr>
          <w:noProof/>
          <w:sz w:val="16"/>
          <w:szCs w:val="22"/>
        </w:rPr>
      </w:pPr>
    </w:p>
    <w:p w:rsidR="00A84BD2" w:rsidRPr="00B82802" w:rsidRDefault="00E92832" w:rsidP="00F6068E">
      <w:pPr>
        <w:numPr>
          <w:ilvl w:val="1"/>
          <w:numId w:val="1"/>
        </w:numPr>
        <w:tabs>
          <w:tab w:val="left" w:pos="720"/>
          <w:tab w:val="left" w:pos="1080"/>
        </w:tabs>
        <w:spacing w:before="40" w:line="360" w:lineRule="auto"/>
        <w:ind w:left="720"/>
        <w:jc w:val="both"/>
        <w:rPr>
          <w:noProof/>
          <w:sz w:val="16"/>
          <w:szCs w:val="22"/>
        </w:rPr>
      </w:pPr>
      <w:r w:rsidRPr="00B82802">
        <w:rPr>
          <w:bCs/>
          <w:sz w:val="22"/>
          <w:szCs w:val="22"/>
        </w:rPr>
        <w:t xml:space="preserve">Sahleselassie </w:t>
      </w:r>
      <w:r w:rsidR="000F05F5" w:rsidRPr="00B82802">
        <w:rPr>
          <w:bCs/>
          <w:sz w:val="22"/>
          <w:szCs w:val="22"/>
        </w:rPr>
        <w:t xml:space="preserve">Amare, </w:t>
      </w:r>
      <w:r w:rsidR="000206A5" w:rsidRPr="00B82802">
        <w:rPr>
          <w:bCs/>
          <w:sz w:val="22"/>
          <w:szCs w:val="22"/>
        </w:rPr>
        <w:t>Mekelle city taxi network analysis - a GIS approach</w:t>
      </w:r>
      <w:r w:rsidR="000F05F5" w:rsidRPr="00B82802">
        <w:rPr>
          <w:bCs/>
          <w:sz w:val="22"/>
          <w:szCs w:val="22"/>
        </w:rPr>
        <w:t>, 2015, Mekelle, Tigray.</w:t>
      </w:r>
    </w:p>
    <w:p w:rsidR="00F6068E" w:rsidRPr="00B82802" w:rsidRDefault="00BA53C5" w:rsidP="00F6068E">
      <w:pPr>
        <w:numPr>
          <w:ilvl w:val="1"/>
          <w:numId w:val="1"/>
        </w:numPr>
        <w:tabs>
          <w:tab w:val="left" w:pos="720"/>
          <w:tab w:val="left" w:pos="1080"/>
        </w:tabs>
        <w:spacing w:before="40" w:line="360" w:lineRule="auto"/>
        <w:ind w:left="720"/>
        <w:jc w:val="both"/>
        <w:rPr>
          <w:noProof/>
          <w:sz w:val="22"/>
          <w:szCs w:val="22"/>
        </w:rPr>
      </w:pPr>
      <w:r w:rsidRPr="00B82802">
        <w:rPr>
          <w:bCs/>
          <w:sz w:val="22"/>
          <w:szCs w:val="22"/>
        </w:rPr>
        <w:t>Sahleselassie Amare, Mekelle city school accessibility analysis – a GIS approach, 2015, Mekelle, Tigray.</w:t>
      </w:r>
    </w:p>
    <w:p w:rsidR="00F6068E" w:rsidRPr="00B82802" w:rsidRDefault="00F6068E" w:rsidP="00F6068E">
      <w:pPr>
        <w:numPr>
          <w:ilvl w:val="1"/>
          <w:numId w:val="1"/>
        </w:numPr>
        <w:tabs>
          <w:tab w:val="left" w:pos="720"/>
          <w:tab w:val="left" w:pos="1080"/>
        </w:tabs>
        <w:spacing w:before="40" w:line="360" w:lineRule="auto"/>
        <w:ind w:left="720"/>
        <w:jc w:val="both"/>
        <w:rPr>
          <w:noProof/>
          <w:sz w:val="22"/>
          <w:szCs w:val="22"/>
        </w:rPr>
      </w:pPr>
      <w:r w:rsidRPr="00B82802">
        <w:rPr>
          <w:bCs/>
          <w:sz w:val="22"/>
          <w:szCs w:val="22"/>
        </w:rPr>
        <w:t>Sahleselassie Amare and Haftay, GIS-based Waste Management and Disposal methodology: a pilot project at Qedamay Woyanie area of Mekelle, 2011, Mekelle.</w:t>
      </w:r>
    </w:p>
    <w:p w:rsidR="00F6068E" w:rsidRPr="00B82802" w:rsidRDefault="00F6068E" w:rsidP="00F6068E">
      <w:pPr>
        <w:numPr>
          <w:ilvl w:val="1"/>
          <w:numId w:val="1"/>
        </w:numPr>
        <w:tabs>
          <w:tab w:val="left" w:pos="720"/>
          <w:tab w:val="left" w:pos="1080"/>
        </w:tabs>
        <w:spacing w:before="40" w:line="360" w:lineRule="auto"/>
        <w:ind w:left="720"/>
        <w:jc w:val="both"/>
        <w:rPr>
          <w:noProof/>
          <w:sz w:val="22"/>
          <w:szCs w:val="22"/>
        </w:rPr>
      </w:pPr>
      <w:r w:rsidRPr="00B82802">
        <w:rPr>
          <w:bCs/>
          <w:sz w:val="22"/>
          <w:szCs w:val="22"/>
        </w:rPr>
        <w:t>Sahleselassie Amare and Haftay, Natural Resource Mapping (and land use / land cover) of Raya Azebo woreda, 2011, Mekelle, Tigray.</w:t>
      </w:r>
    </w:p>
    <w:p w:rsidR="00F6068E" w:rsidRDefault="00F6068E" w:rsidP="00F6068E">
      <w:pPr>
        <w:numPr>
          <w:ilvl w:val="1"/>
          <w:numId w:val="1"/>
        </w:numPr>
        <w:tabs>
          <w:tab w:val="left" w:pos="720"/>
          <w:tab w:val="left" w:pos="1080"/>
        </w:tabs>
        <w:spacing w:before="40" w:line="360" w:lineRule="auto"/>
        <w:ind w:left="720"/>
        <w:jc w:val="both"/>
        <w:rPr>
          <w:noProof/>
          <w:sz w:val="22"/>
          <w:szCs w:val="22"/>
        </w:rPr>
      </w:pPr>
      <w:r w:rsidRPr="00B82802">
        <w:rPr>
          <w:sz w:val="22"/>
          <w:szCs w:val="22"/>
        </w:rPr>
        <w:t xml:space="preserve">Eyasu Abreha,  Haileselassie Amare, Niguse Abebe, Desta Hadera, , Niguse T.Michale, and Sahleselassie Amare, </w:t>
      </w:r>
      <w:r w:rsidRPr="00B82802">
        <w:rPr>
          <w:b/>
          <w:sz w:val="22"/>
          <w:szCs w:val="22"/>
        </w:rPr>
        <w:t>Assessment of the status of Parthenium (Parthenium hysterophorus, L.), Problem and Evaluation of its management options in Tigray</w:t>
      </w:r>
      <w:r w:rsidRPr="00B82802">
        <w:rPr>
          <w:sz w:val="22"/>
          <w:szCs w:val="22"/>
        </w:rPr>
        <w:t>,2</w:t>
      </w:r>
      <w:r w:rsidR="009E270B" w:rsidRPr="00B82802">
        <w:rPr>
          <w:sz w:val="22"/>
          <w:szCs w:val="22"/>
        </w:rPr>
        <w:t>009</w:t>
      </w:r>
      <w:r w:rsidRPr="00B82802">
        <w:rPr>
          <w:sz w:val="22"/>
          <w:szCs w:val="22"/>
        </w:rPr>
        <w:t>, Mekelle, Tigray.</w:t>
      </w:r>
    </w:p>
    <w:p w:rsidR="00193234" w:rsidRDefault="00193234" w:rsidP="00193234">
      <w:pPr>
        <w:tabs>
          <w:tab w:val="left" w:pos="720"/>
          <w:tab w:val="left" w:pos="1080"/>
        </w:tabs>
        <w:spacing w:before="40" w:line="360" w:lineRule="auto"/>
        <w:ind w:left="720"/>
        <w:jc w:val="both"/>
        <w:rPr>
          <w:noProof/>
          <w:sz w:val="22"/>
          <w:szCs w:val="22"/>
        </w:rPr>
      </w:pPr>
    </w:p>
    <w:p w:rsidR="00193234" w:rsidRPr="00193234" w:rsidRDefault="00193234" w:rsidP="00A34FB5">
      <w:pPr>
        <w:shd w:val="clear" w:color="auto" w:fill="0099FF"/>
        <w:tabs>
          <w:tab w:val="left" w:pos="720"/>
          <w:tab w:val="left" w:pos="1080"/>
        </w:tabs>
        <w:spacing w:before="40" w:line="360" w:lineRule="auto"/>
        <w:jc w:val="both"/>
        <w:rPr>
          <w:b/>
          <w:noProof/>
          <w:sz w:val="28"/>
          <w:szCs w:val="28"/>
        </w:rPr>
      </w:pPr>
      <w:r w:rsidRPr="00193234">
        <w:rPr>
          <w:b/>
          <w:noProof/>
          <w:sz w:val="28"/>
          <w:szCs w:val="28"/>
        </w:rPr>
        <w:t xml:space="preserve">V. Consultancy </w:t>
      </w:r>
      <w:r w:rsidR="00C814D4">
        <w:rPr>
          <w:b/>
          <w:noProof/>
          <w:sz w:val="28"/>
          <w:szCs w:val="28"/>
        </w:rPr>
        <w:t>work</w:t>
      </w:r>
    </w:p>
    <w:p w:rsidR="00A34FB5" w:rsidRDefault="00A34FB5" w:rsidP="00193234">
      <w:pPr>
        <w:tabs>
          <w:tab w:val="left" w:pos="720"/>
          <w:tab w:val="left" w:pos="1080"/>
        </w:tabs>
        <w:spacing w:before="40" w:line="360" w:lineRule="auto"/>
        <w:jc w:val="both"/>
        <w:rPr>
          <w:noProof/>
          <w:sz w:val="22"/>
          <w:szCs w:val="22"/>
        </w:rPr>
      </w:pPr>
    </w:p>
    <w:p w:rsidR="00F6068E" w:rsidRPr="00B82802" w:rsidRDefault="00F6068E" w:rsidP="00193234">
      <w:pPr>
        <w:tabs>
          <w:tab w:val="left" w:pos="720"/>
          <w:tab w:val="left" w:pos="1080"/>
        </w:tabs>
        <w:spacing w:before="40" w:line="360" w:lineRule="auto"/>
        <w:jc w:val="both"/>
        <w:rPr>
          <w:noProof/>
          <w:sz w:val="22"/>
          <w:szCs w:val="22"/>
        </w:rPr>
      </w:pPr>
      <w:r w:rsidRPr="00B82802">
        <w:rPr>
          <w:noProof/>
          <w:sz w:val="22"/>
          <w:szCs w:val="22"/>
        </w:rPr>
        <w:t xml:space="preserve">K.Mariam G.Egziabher, Abdelkader Kedir, Tesfay Aregawi, Daniel Teka, Hadush Tsehaye, Sahleselassie Amare,  </w:t>
      </w:r>
      <w:r w:rsidRPr="00B82802">
        <w:rPr>
          <w:b/>
          <w:noProof/>
          <w:sz w:val="22"/>
          <w:szCs w:val="22"/>
        </w:rPr>
        <w:t>Tigray Growth Pole Development Strategy study</w:t>
      </w:r>
      <w:r w:rsidRPr="00B82802">
        <w:rPr>
          <w:noProof/>
          <w:sz w:val="22"/>
          <w:szCs w:val="22"/>
        </w:rPr>
        <w:t xml:space="preserve">; document submitted to </w:t>
      </w:r>
      <w:r w:rsidR="00C814D4">
        <w:rPr>
          <w:noProof/>
          <w:sz w:val="22"/>
          <w:szCs w:val="22"/>
        </w:rPr>
        <w:t xml:space="preserve">Tigrai </w:t>
      </w:r>
      <w:r w:rsidRPr="00B82802">
        <w:rPr>
          <w:noProof/>
          <w:sz w:val="22"/>
          <w:szCs w:val="22"/>
        </w:rPr>
        <w:t>Bureau of Trade and  Industry, 2008.</w:t>
      </w:r>
    </w:p>
    <w:p w:rsidR="00A84BD2" w:rsidRDefault="00A84BD2" w:rsidP="00A84BD2">
      <w:pPr>
        <w:pStyle w:val="ListParagraph"/>
        <w:rPr>
          <w:noProof/>
          <w:sz w:val="22"/>
          <w:szCs w:val="22"/>
        </w:rPr>
      </w:pPr>
    </w:p>
    <w:p w:rsidR="00527E7F" w:rsidRDefault="00527E7F" w:rsidP="00A84BD2">
      <w:pPr>
        <w:pStyle w:val="ListParagraph"/>
        <w:rPr>
          <w:noProof/>
          <w:sz w:val="22"/>
          <w:szCs w:val="22"/>
        </w:rPr>
      </w:pPr>
    </w:p>
    <w:p w:rsidR="00527E7F" w:rsidRDefault="00527E7F" w:rsidP="00A84BD2">
      <w:pPr>
        <w:pStyle w:val="ListParagraph"/>
        <w:rPr>
          <w:noProof/>
          <w:sz w:val="22"/>
          <w:szCs w:val="22"/>
        </w:rPr>
      </w:pPr>
    </w:p>
    <w:p w:rsidR="00527E7F" w:rsidRDefault="00527E7F" w:rsidP="00A84BD2">
      <w:pPr>
        <w:pStyle w:val="ListParagraph"/>
        <w:rPr>
          <w:noProof/>
          <w:sz w:val="22"/>
          <w:szCs w:val="22"/>
        </w:rPr>
      </w:pPr>
    </w:p>
    <w:p w:rsidR="00527E7F" w:rsidRDefault="00527E7F" w:rsidP="00A84BD2">
      <w:pPr>
        <w:pStyle w:val="ListParagraph"/>
        <w:rPr>
          <w:noProof/>
          <w:sz w:val="22"/>
          <w:szCs w:val="22"/>
        </w:rPr>
      </w:pPr>
    </w:p>
    <w:p w:rsidR="00527E7F" w:rsidRDefault="00527E7F" w:rsidP="00A84BD2">
      <w:pPr>
        <w:pStyle w:val="ListParagraph"/>
        <w:rPr>
          <w:noProof/>
          <w:sz w:val="22"/>
          <w:szCs w:val="22"/>
        </w:rPr>
      </w:pPr>
    </w:p>
    <w:p w:rsidR="00527E7F" w:rsidRPr="00B82802" w:rsidRDefault="00527E7F" w:rsidP="00A84BD2">
      <w:pPr>
        <w:pStyle w:val="ListParagraph"/>
        <w:rPr>
          <w:noProof/>
          <w:sz w:val="22"/>
          <w:szCs w:val="22"/>
        </w:rPr>
      </w:pPr>
    </w:p>
    <w:p w:rsidR="00A84BD2" w:rsidRPr="00B82802" w:rsidRDefault="00A84BD2" w:rsidP="00A84BD2">
      <w:pPr>
        <w:tabs>
          <w:tab w:val="left" w:pos="720"/>
        </w:tabs>
        <w:spacing w:before="40" w:line="276" w:lineRule="auto"/>
        <w:ind w:left="720"/>
        <w:jc w:val="both"/>
        <w:rPr>
          <w:noProof/>
          <w:sz w:val="12"/>
          <w:szCs w:val="22"/>
        </w:rPr>
      </w:pPr>
    </w:p>
    <w:p w:rsidR="005E1C11" w:rsidRPr="00A34FB5" w:rsidRDefault="00A34FB5" w:rsidP="00A84BD2">
      <w:pPr>
        <w:tabs>
          <w:tab w:val="left" w:pos="360"/>
          <w:tab w:val="left" w:pos="2250"/>
        </w:tabs>
        <w:spacing w:line="360" w:lineRule="auto"/>
        <w:jc w:val="both"/>
        <w:outlineLvl w:val="0"/>
        <w:rPr>
          <w:b/>
        </w:rPr>
      </w:pPr>
      <w:r w:rsidRPr="00A34FB5">
        <w:rPr>
          <w:b/>
        </w:rPr>
        <w:t xml:space="preserve">C. </w:t>
      </w:r>
      <w:r w:rsidR="005E1C11" w:rsidRPr="00A34FB5">
        <w:rPr>
          <w:b/>
        </w:rPr>
        <w:t>Presentation</w:t>
      </w:r>
    </w:p>
    <w:p w:rsidR="005E1C11" w:rsidRPr="00B82802" w:rsidRDefault="005E1C11" w:rsidP="00A84BD2">
      <w:pPr>
        <w:tabs>
          <w:tab w:val="left" w:pos="540"/>
          <w:tab w:val="left" w:pos="720"/>
          <w:tab w:val="left" w:pos="1440"/>
        </w:tabs>
        <w:spacing w:line="360" w:lineRule="auto"/>
        <w:ind w:left="540"/>
        <w:jc w:val="both"/>
        <w:rPr>
          <w:sz w:val="22"/>
          <w:szCs w:val="22"/>
        </w:rPr>
      </w:pPr>
      <w:r w:rsidRPr="00B82802">
        <w:rPr>
          <w:sz w:val="22"/>
          <w:szCs w:val="22"/>
        </w:rPr>
        <w:t xml:space="preserve">Sahleselassie Amare, </w:t>
      </w:r>
      <w:r w:rsidRPr="00B82802">
        <w:rPr>
          <w:b/>
          <w:sz w:val="22"/>
          <w:szCs w:val="22"/>
        </w:rPr>
        <w:t>Environment and Development</w:t>
      </w:r>
      <w:r w:rsidRPr="00B82802">
        <w:rPr>
          <w:sz w:val="22"/>
          <w:szCs w:val="22"/>
        </w:rPr>
        <w:t xml:space="preserve">, </w:t>
      </w:r>
      <w:r w:rsidRPr="00B82802">
        <w:rPr>
          <w:bCs/>
          <w:sz w:val="22"/>
          <w:szCs w:val="22"/>
        </w:rPr>
        <w:t>Paper</w:t>
      </w:r>
      <w:r w:rsidRPr="00B82802">
        <w:rPr>
          <w:sz w:val="22"/>
          <w:szCs w:val="22"/>
        </w:rPr>
        <w:t xml:space="preserve"> presented at the Training Workshop </w:t>
      </w:r>
      <w:r w:rsidR="003E52BD" w:rsidRPr="00B82802">
        <w:rPr>
          <w:sz w:val="22"/>
          <w:szCs w:val="22"/>
        </w:rPr>
        <w:t>on Population and Development, o</w:t>
      </w:r>
      <w:r w:rsidRPr="00B82802">
        <w:rPr>
          <w:sz w:val="22"/>
          <w:szCs w:val="22"/>
        </w:rPr>
        <w:t xml:space="preserve">rganized for Experts from different bureaus in the region. </w:t>
      </w:r>
      <w:r w:rsidRPr="00B82802">
        <w:rPr>
          <w:i/>
          <w:iCs/>
          <w:sz w:val="22"/>
          <w:szCs w:val="22"/>
        </w:rPr>
        <w:t>Training Organized by Tigray Bureau of Finance and Economic Development, Department of population and Development.</w:t>
      </w:r>
      <w:r w:rsidRPr="00B82802">
        <w:rPr>
          <w:sz w:val="22"/>
          <w:szCs w:val="22"/>
        </w:rPr>
        <w:t xml:space="preserve"> 17-19 May, 2007. Mekelle, Ethiopia.</w:t>
      </w:r>
    </w:p>
    <w:p w:rsidR="00AC76A8" w:rsidRPr="00B82802" w:rsidRDefault="00AC76A8" w:rsidP="0059027B">
      <w:pPr>
        <w:ind w:left="360"/>
        <w:jc w:val="both"/>
        <w:rPr>
          <w:sz w:val="4"/>
          <w:vertAlign w:val="subscript"/>
        </w:rPr>
      </w:pPr>
    </w:p>
    <w:p w:rsidR="005E1C11" w:rsidRPr="00B82802" w:rsidRDefault="005E1C11" w:rsidP="00EA696E">
      <w:pPr>
        <w:tabs>
          <w:tab w:val="left" w:pos="720"/>
          <w:tab w:val="left" w:pos="1080"/>
        </w:tabs>
        <w:spacing w:before="40"/>
        <w:rPr>
          <w:noProof/>
          <w:sz w:val="14"/>
          <w:szCs w:val="20"/>
        </w:rPr>
      </w:pPr>
    </w:p>
    <w:p w:rsidR="009158D9" w:rsidRPr="00B82802" w:rsidRDefault="009158D9" w:rsidP="00C111BB">
      <w:pPr>
        <w:rPr>
          <w:b/>
          <w:bCs/>
          <w:sz w:val="6"/>
          <w:szCs w:val="20"/>
        </w:rPr>
      </w:pPr>
    </w:p>
    <w:p w:rsidR="00C111BB" w:rsidRPr="00B82802" w:rsidRDefault="00A84BD2" w:rsidP="00A34FB5">
      <w:pPr>
        <w:shd w:val="clear" w:color="auto" w:fill="0099FF"/>
        <w:tabs>
          <w:tab w:val="left" w:pos="540"/>
        </w:tabs>
        <w:spacing w:line="360" w:lineRule="auto"/>
        <w:jc w:val="both"/>
        <w:outlineLvl w:val="0"/>
        <w:rPr>
          <w:sz w:val="28"/>
          <w:szCs w:val="28"/>
          <w:u w:val="single"/>
        </w:rPr>
      </w:pPr>
      <w:r w:rsidRPr="00B82802">
        <w:rPr>
          <w:b/>
          <w:bCs/>
          <w:sz w:val="28"/>
          <w:szCs w:val="28"/>
        </w:rPr>
        <w:t>V</w:t>
      </w:r>
      <w:r w:rsidR="00A34FB5">
        <w:rPr>
          <w:b/>
          <w:bCs/>
          <w:sz w:val="28"/>
          <w:szCs w:val="28"/>
        </w:rPr>
        <w:t>I</w:t>
      </w:r>
      <w:r w:rsidR="00C111BB" w:rsidRPr="00B82802">
        <w:rPr>
          <w:b/>
          <w:bCs/>
          <w:sz w:val="28"/>
          <w:szCs w:val="28"/>
        </w:rPr>
        <w:t xml:space="preserve">. </w:t>
      </w:r>
      <w:r w:rsidR="00AA4838" w:rsidRPr="00B82802">
        <w:rPr>
          <w:b/>
          <w:bCs/>
          <w:sz w:val="28"/>
          <w:szCs w:val="28"/>
          <w:u w:val="single"/>
        </w:rPr>
        <w:t xml:space="preserve">MSc and BSc. </w:t>
      </w:r>
      <w:r w:rsidR="00C111BB" w:rsidRPr="00B82802">
        <w:rPr>
          <w:b/>
          <w:bCs/>
          <w:sz w:val="28"/>
          <w:szCs w:val="28"/>
          <w:u w:val="single"/>
        </w:rPr>
        <w:t>papers</w:t>
      </w:r>
      <w:r w:rsidR="00C111BB" w:rsidRPr="00B82802">
        <w:rPr>
          <w:sz w:val="28"/>
          <w:szCs w:val="28"/>
          <w:u w:val="single"/>
        </w:rPr>
        <w:t xml:space="preserve">  </w:t>
      </w:r>
    </w:p>
    <w:p w:rsidR="008B71A3" w:rsidRPr="00B82802" w:rsidRDefault="008B71A3" w:rsidP="002A3FB7">
      <w:pPr>
        <w:spacing w:line="360" w:lineRule="auto"/>
        <w:jc w:val="both"/>
        <w:rPr>
          <w:sz w:val="12"/>
          <w:szCs w:val="20"/>
        </w:rPr>
      </w:pPr>
    </w:p>
    <w:p w:rsidR="00C111BB" w:rsidRPr="00B82802" w:rsidRDefault="00C111BB" w:rsidP="006A29F1">
      <w:pPr>
        <w:numPr>
          <w:ilvl w:val="0"/>
          <w:numId w:val="2"/>
        </w:numPr>
        <w:tabs>
          <w:tab w:val="clear" w:pos="1080"/>
          <w:tab w:val="left" w:pos="360"/>
          <w:tab w:val="num" w:pos="720"/>
        </w:tabs>
        <w:spacing w:before="40" w:line="360" w:lineRule="auto"/>
        <w:ind w:left="720"/>
        <w:jc w:val="both"/>
        <w:outlineLvl w:val="0"/>
        <w:rPr>
          <w:noProof/>
          <w:sz w:val="22"/>
          <w:szCs w:val="22"/>
        </w:rPr>
      </w:pPr>
      <w:r w:rsidRPr="00B82802">
        <w:rPr>
          <w:b/>
          <w:bCs/>
          <w:noProof/>
          <w:sz w:val="22"/>
          <w:szCs w:val="22"/>
          <w:u w:val="single"/>
        </w:rPr>
        <w:t>MSc. degree Thesis:</w:t>
      </w:r>
      <w:r w:rsidRPr="00B82802">
        <w:rPr>
          <w:noProof/>
          <w:sz w:val="22"/>
          <w:szCs w:val="22"/>
        </w:rPr>
        <w:t xml:space="preserve"> </w:t>
      </w:r>
    </w:p>
    <w:p w:rsidR="00C111BB" w:rsidRPr="00B82802" w:rsidRDefault="003D2A3F" w:rsidP="002A3FB7">
      <w:pPr>
        <w:tabs>
          <w:tab w:val="left" w:pos="360"/>
        </w:tabs>
        <w:spacing w:before="40" w:line="360" w:lineRule="auto"/>
        <w:ind w:left="720"/>
        <w:jc w:val="both"/>
        <w:rPr>
          <w:noProof/>
          <w:sz w:val="22"/>
          <w:szCs w:val="22"/>
        </w:rPr>
      </w:pPr>
      <w:r w:rsidRPr="00B82802">
        <w:rPr>
          <w:b/>
          <w:bCs/>
          <w:noProof/>
          <w:sz w:val="22"/>
          <w:szCs w:val="22"/>
        </w:rPr>
        <w:t xml:space="preserve">Amare, Sahleselassie, </w:t>
      </w:r>
      <w:r w:rsidR="00C111BB" w:rsidRPr="00B82802">
        <w:rPr>
          <w:noProof/>
          <w:sz w:val="22"/>
          <w:szCs w:val="22"/>
        </w:rPr>
        <w:t>200</w:t>
      </w:r>
      <w:r w:rsidRPr="00B82802">
        <w:rPr>
          <w:noProof/>
          <w:sz w:val="22"/>
          <w:szCs w:val="22"/>
        </w:rPr>
        <w:t>7</w:t>
      </w:r>
      <w:r w:rsidR="00C111BB" w:rsidRPr="00B82802">
        <w:rPr>
          <w:noProof/>
          <w:sz w:val="22"/>
          <w:szCs w:val="22"/>
        </w:rPr>
        <w:t xml:space="preserve">. </w:t>
      </w:r>
      <w:r w:rsidRPr="00B82802">
        <w:rPr>
          <w:noProof/>
          <w:sz w:val="22"/>
          <w:szCs w:val="22"/>
        </w:rPr>
        <w:t>Modelling runoff and soil erosoin using the revised MMF model: A case study in Namchun watershed, Thailand. International Institute for Geo-information Science and Earth Observation,ITC, Enschde, The Netherlands.</w:t>
      </w:r>
    </w:p>
    <w:p w:rsidR="00367F71" w:rsidRPr="00B82802" w:rsidRDefault="00367F71" w:rsidP="002A3FB7">
      <w:pPr>
        <w:tabs>
          <w:tab w:val="left" w:pos="360"/>
          <w:tab w:val="left" w:pos="720"/>
        </w:tabs>
        <w:spacing w:before="40" w:line="360" w:lineRule="auto"/>
        <w:ind w:left="360"/>
        <w:jc w:val="both"/>
        <w:rPr>
          <w:noProof/>
          <w:sz w:val="14"/>
          <w:szCs w:val="22"/>
        </w:rPr>
      </w:pPr>
    </w:p>
    <w:p w:rsidR="00C111BB" w:rsidRPr="00B82802" w:rsidRDefault="00C111BB" w:rsidP="006A29F1">
      <w:pPr>
        <w:numPr>
          <w:ilvl w:val="0"/>
          <w:numId w:val="2"/>
        </w:numPr>
        <w:tabs>
          <w:tab w:val="clear" w:pos="1080"/>
          <w:tab w:val="left" w:pos="360"/>
          <w:tab w:val="num" w:pos="720"/>
        </w:tabs>
        <w:spacing w:before="40" w:line="360" w:lineRule="auto"/>
        <w:ind w:hanging="720"/>
        <w:jc w:val="both"/>
        <w:outlineLvl w:val="0"/>
        <w:rPr>
          <w:b/>
          <w:bCs/>
          <w:noProof/>
          <w:sz w:val="22"/>
          <w:szCs w:val="22"/>
        </w:rPr>
      </w:pPr>
      <w:r w:rsidRPr="00B82802">
        <w:rPr>
          <w:b/>
          <w:bCs/>
          <w:noProof/>
          <w:sz w:val="22"/>
          <w:szCs w:val="22"/>
          <w:u w:val="single"/>
        </w:rPr>
        <w:t>BSc. Degree</w:t>
      </w:r>
      <w:r w:rsidRPr="00B82802">
        <w:rPr>
          <w:b/>
          <w:bCs/>
          <w:noProof/>
          <w:sz w:val="22"/>
          <w:szCs w:val="22"/>
        </w:rPr>
        <w:t>: Practical attachment report:</w:t>
      </w:r>
    </w:p>
    <w:p w:rsidR="00C111BB" w:rsidRPr="00B82802" w:rsidRDefault="00E92832" w:rsidP="002A3FB7">
      <w:pPr>
        <w:tabs>
          <w:tab w:val="left" w:pos="360"/>
        </w:tabs>
        <w:spacing w:before="40" w:line="360" w:lineRule="auto"/>
        <w:ind w:left="720"/>
        <w:jc w:val="both"/>
        <w:rPr>
          <w:noProof/>
          <w:sz w:val="22"/>
          <w:szCs w:val="22"/>
        </w:rPr>
      </w:pPr>
      <w:r w:rsidRPr="00B82802">
        <w:rPr>
          <w:b/>
          <w:bCs/>
          <w:noProof/>
          <w:sz w:val="22"/>
          <w:szCs w:val="22"/>
        </w:rPr>
        <w:t xml:space="preserve">Sahleselassie </w:t>
      </w:r>
      <w:r w:rsidR="006D4EB1" w:rsidRPr="00B82802">
        <w:rPr>
          <w:b/>
          <w:bCs/>
          <w:noProof/>
          <w:sz w:val="22"/>
          <w:szCs w:val="22"/>
        </w:rPr>
        <w:t xml:space="preserve">Amare, </w:t>
      </w:r>
      <w:r w:rsidR="002B2107" w:rsidRPr="00B82802">
        <w:rPr>
          <w:b/>
          <w:noProof/>
          <w:sz w:val="22"/>
          <w:szCs w:val="22"/>
        </w:rPr>
        <w:t>1997</w:t>
      </w:r>
      <w:r w:rsidR="00C111BB" w:rsidRPr="00B82802">
        <w:rPr>
          <w:noProof/>
          <w:sz w:val="22"/>
          <w:szCs w:val="22"/>
        </w:rPr>
        <w:t xml:space="preserve">. </w:t>
      </w:r>
      <w:r w:rsidR="002B2107" w:rsidRPr="00B82802">
        <w:rPr>
          <w:noProof/>
          <w:sz w:val="22"/>
          <w:szCs w:val="22"/>
        </w:rPr>
        <w:t>Seed Bank Impact Assessment at Edaga Arbi Woreda.</w:t>
      </w:r>
      <w:r w:rsidR="00C111BB" w:rsidRPr="00B82802">
        <w:rPr>
          <w:noProof/>
          <w:sz w:val="22"/>
          <w:szCs w:val="22"/>
        </w:rPr>
        <w:t xml:space="preserve"> </w:t>
      </w:r>
      <w:r w:rsidR="00C111BB" w:rsidRPr="00B82802">
        <w:rPr>
          <w:i/>
          <w:noProof/>
          <w:sz w:val="22"/>
          <w:szCs w:val="22"/>
          <w:u w:val="single"/>
        </w:rPr>
        <w:t>Practical Attachment</w:t>
      </w:r>
      <w:r w:rsidR="00C111BB" w:rsidRPr="00B82802">
        <w:rPr>
          <w:noProof/>
          <w:sz w:val="22"/>
          <w:szCs w:val="22"/>
        </w:rPr>
        <w:t>, Mekelle University, Mekelle, Ethiopia</w:t>
      </w:r>
      <w:r w:rsidR="00B83AC8" w:rsidRPr="00B82802">
        <w:rPr>
          <w:noProof/>
          <w:sz w:val="22"/>
          <w:szCs w:val="22"/>
        </w:rPr>
        <w:t>.</w:t>
      </w:r>
    </w:p>
    <w:p w:rsidR="0061442E" w:rsidRPr="00B82802" w:rsidRDefault="0061442E" w:rsidP="002A3FB7">
      <w:pPr>
        <w:tabs>
          <w:tab w:val="left" w:pos="360"/>
        </w:tabs>
        <w:spacing w:before="40" w:line="360" w:lineRule="auto"/>
        <w:ind w:left="720"/>
        <w:jc w:val="both"/>
        <w:rPr>
          <w:noProof/>
          <w:sz w:val="22"/>
          <w:szCs w:val="22"/>
        </w:rPr>
      </w:pPr>
    </w:p>
    <w:p w:rsidR="0061442E" w:rsidRPr="00B82802" w:rsidRDefault="0061442E" w:rsidP="00A34FB5">
      <w:pPr>
        <w:numPr>
          <w:ilvl w:val="0"/>
          <w:numId w:val="44"/>
        </w:numPr>
        <w:shd w:val="clear" w:color="auto" w:fill="0099FF"/>
        <w:tabs>
          <w:tab w:val="left" w:pos="360"/>
        </w:tabs>
        <w:spacing w:before="40" w:line="360" w:lineRule="auto"/>
        <w:jc w:val="both"/>
        <w:rPr>
          <w:b/>
          <w:noProof/>
          <w:sz w:val="28"/>
          <w:szCs w:val="28"/>
        </w:rPr>
      </w:pPr>
      <w:r w:rsidRPr="00B82802">
        <w:rPr>
          <w:b/>
          <w:noProof/>
          <w:sz w:val="28"/>
          <w:szCs w:val="28"/>
        </w:rPr>
        <w:t>Trainings /Certificates</w:t>
      </w:r>
    </w:p>
    <w:p w:rsidR="0061442E" w:rsidRPr="00B82802" w:rsidRDefault="0061442E" w:rsidP="002A3FB7">
      <w:pPr>
        <w:tabs>
          <w:tab w:val="left" w:pos="360"/>
        </w:tabs>
        <w:spacing w:before="40" w:line="360" w:lineRule="auto"/>
        <w:ind w:left="720"/>
        <w:jc w:val="both"/>
        <w:rPr>
          <w:noProof/>
          <w:sz w:val="22"/>
          <w:szCs w:val="22"/>
        </w:rPr>
      </w:pPr>
    </w:p>
    <w:p w:rsidR="008327B1" w:rsidRPr="00B82802" w:rsidRDefault="008327B1" w:rsidP="00312F1C">
      <w:pPr>
        <w:tabs>
          <w:tab w:val="left" w:pos="360"/>
        </w:tabs>
        <w:spacing w:before="40"/>
        <w:ind w:left="720"/>
        <w:rPr>
          <w:noProof/>
          <w:sz w:val="20"/>
          <w:szCs w:val="20"/>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0"/>
        <w:gridCol w:w="1980"/>
        <w:gridCol w:w="4320"/>
      </w:tblGrid>
      <w:tr w:rsidR="0061442E" w:rsidRPr="00B82802" w:rsidTr="0061442E">
        <w:tc>
          <w:tcPr>
            <w:tcW w:w="3940" w:type="dxa"/>
            <w:shd w:val="clear" w:color="auto" w:fill="DAEEF3"/>
          </w:tcPr>
          <w:p w:rsidR="0061442E" w:rsidRPr="00B82802" w:rsidRDefault="0061442E" w:rsidP="006A29F1">
            <w:pPr>
              <w:jc w:val="center"/>
              <w:rPr>
                <w:b/>
                <w:sz w:val="22"/>
                <w:szCs w:val="22"/>
              </w:rPr>
            </w:pPr>
            <w:r w:rsidRPr="00B82802">
              <w:rPr>
                <w:b/>
                <w:sz w:val="22"/>
                <w:szCs w:val="22"/>
              </w:rPr>
              <w:t xml:space="preserve">Title and place </w:t>
            </w:r>
          </w:p>
        </w:tc>
        <w:tc>
          <w:tcPr>
            <w:tcW w:w="1980" w:type="dxa"/>
            <w:shd w:val="clear" w:color="auto" w:fill="DAEEF3"/>
          </w:tcPr>
          <w:p w:rsidR="0061442E" w:rsidRPr="00B82802" w:rsidRDefault="0061442E" w:rsidP="006A29F1">
            <w:pPr>
              <w:jc w:val="center"/>
              <w:rPr>
                <w:b/>
                <w:sz w:val="22"/>
                <w:szCs w:val="22"/>
              </w:rPr>
            </w:pPr>
            <w:r w:rsidRPr="00B82802">
              <w:rPr>
                <w:b/>
                <w:sz w:val="22"/>
                <w:szCs w:val="22"/>
              </w:rPr>
              <w:t>Date conducted</w:t>
            </w:r>
          </w:p>
          <w:p w:rsidR="0061442E" w:rsidRPr="00B82802" w:rsidRDefault="0061442E" w:rsidP="006A29F1">
            <w:pPr>
              <w:jc w:val="center"/>
              <w:rPr>
                <w:b/>
                <w:sz w:val="22"/>
                <w:szCs w:val="22"/>
              </w:rPr>
            </w:pPr>
            <w:r w:rsidRPr="00B82802">
              <w:rPr>
                <w:b/>
                <w:sz w:val="22"/>
                <w:szCs w:val="22"/>
              </w:rPr>
              <w:t>/Completed</w:t>
            </w:r>
          </w:p>
        </w:tc>
        <w:tc>
          <w:tcPr>
            <w:tcW w:w="4320" w:type="dxa"/>
            <w:shd w:val="clear" w:color="auto" w:fill="DAEEF3"/>
          </w:tcPr>
          <w:p w:rsidR="0061442E" w:rsidRPr="00B82802" w:rsidRDefault="0061442E" w:rsidP="006A29F1">
            <w:pPr>
              <w:jc w:val="center"/>
              <w:rPr>
                <w:b/>
                <w:sz w:val="22"/>
                <w:szCs w:val="22"/>
              </w:rPr>
            </w:pPr>
            <w:r w:rsidRPr="00B82802">
              <w:rPr>
                <w:b/>
                <w:sz w:val="22"/>
                <w:szCs w:val="22"/>
              </w:rPr>
              <w:t>Main Subjects</w:t>
            </w:r>
          </w:p>
        </w:tc>
      </w:tr>
      <w:tr w:rsidR="0061442E" w:rsidRPr="00B82802" w:rsidTr="0061442E">
        <w:tc>
          <w:tcPr>
            <w:tcW w:w="3940" w:type="dxa"/>
          </w:tcPr>
          <w:p w:rsidR="0061442E" w:rsidRPr="00B82802" w:rsidRDefault="0061442E" w:rsidP="006A29F1">
            <w:pPr>
              <w:jc w:val="both"/>
              <w:rPr>
                <w:sz w:val="22"/>
                <w:szCs w:val="22"/>
              </w:rPr>
            </w:pPr>
            <w:r w:rsidRPr="00B82802">
              <w:rPr>
                <w:sz w:val="22"/>
                <w:szCs w:val="22"/>
              </w:rPr>
              <w:t xml:space="preserve">Transformational leadership and coaching, Debrezeit Management Institute. </w:t>
            </w:r>
          </w:p>
        </w:tc>
        <w:tc>
          <w:tcPr>
            <w:tcW w:w="1980" w:type="dxa"/>
            <w:vAlign w:val="center"/>
          </w:tcPr>
          <w:p w:rsidR="0061442E" w:rsidRPr="00B82802" w:rsidRDefault="0061442E" w:rsidP="006A29F1">
            <w:pPr>
              <w:jc w:val="center"/>
              <w:rPr>
                <w:sz w:val="22"/>
                <w:szCs w:val="22"/>
              </w:rPr>
            </w:pPr>
            <w:r w:rsidRPr="00B82802">
              <w:rPr>
                <w:sz w:val="22"/>
                <w:szCs w:val="22"/>
              </w:rPr>
              <w:t>Dec.10-14/2012</w:t>
            </w:r>
          </w:p>
        </w:tc>
        <w:tc>
          <w:tcPr>
            <w:tcW w:w="4320" w:type="dxa"/>
            <w:vAlign w:val="center"/>
          </w:tcPr>
          <w:p w:rsidR="0061442E" w:rsidRPr="00B82802" w:rsidRDefault="0061442E" w:rsidP="006A29F1">
            <w:pPr>
              <w:jc w:val="center"/>
              <w:rPr>
                <w:sz w:val="22"/>
                <w:szCs w:val="22"/>
              </w:rPr>
            </w:pPr>
            <w:r w:rsidRPr="00B82802">
              <w:rPr>
                <w:sz w:val="22"/>
                <w:szCs w:val="22"/>
              </w:rPr>
              <w:t>Leadership, Coaching</w:t>
            </w:r>
          </w:p>
        </w:tc>
      </w:tr>
      <w:tr w:rsidR="0061442E" w:rsidRPr="00B82802" w:rsidTr="0061442E">
        <w:tc>
          <w:tcPr>
            <w:tcW w:w="3940" w:type="dxa"/>
          </w:tcPr>
          <w:p w:rsidR="0061442E" w:rsidRPr="00B82802" w:rsidRDefault="0061442E" w:rsidP="006A29F1">
            <w:pPr>
              <w:jc w:val="both"/>
              <w:rPr>
                <w:sz w:val="22"/>
                <w:szCs w:val="22"/>
              </w:rPr>
            </w:pPr>
            <w:r w:rsidRPr="00B82802">
              <w:rPr>
                <w:sz w:val="22"/>
                <w:szCs w:val="22"/>
              </w:rPr>
              <w:t>Waste Management by DAAD and AEEG, Mekelle</w:t>
            </w:r>
          </w:p>
        </w:tc>
        <w:tc>
          <w:tcPr>
            <w:tcW w:w="1980" w:type="dxa"/>
            <w:vAlign w:val="center"/>
          </w:tcPr>
          <w:p w:rsidR="0061442E" w:rsidRPr="00B82802" w:rsidRDefault="0061442E" w:rsidP="006A29F1">
            <w:pPr>
              <w:jc w:val="center"/>
              <w:rPr>
                <w:sz w:val="22"/>
                <w:szCs w:val="22"/>
              </w:rPr>
            </w:pPr>
            <w:r w:rsidRPr="00B82802">
              <w:rPr>
                <w:sz w:val="22"/>
                <w:szCs w:val="22"/>
              </w:rPr>
              <w:t>Nov.20-21/2010</w:t>
            </w:r>
          </w:p>
        </w:tc>
        <w:tc>
          <w:tcPr>
            <w:tcW w:w="4320" w:type="dxa"/>
            <w:vAlign w:val="center"/>
          </w:tcPr>
          <w:p w:rsidR="0061442E" w:rsidRPr="00B82802" w:rsidRDefault="0061442E" w:rsidP="006A29F1">
            <w:pPr>
              <w:jc w:val="center"/>
              <w:rPr>
                <w:sz w:val="22"/>
                <w:szCs w:val="22"/>
              </w:rPr>
            </w:pPr>
            <w:r w:rsidRPr="00B82802">
              <w:rPr>
                <w:sz w:val="22"/>
                <w:szCs w:val="22"/>
              </w:rPr>
              <w:t>Waste collection, reduction, composting, waste Management.</w:t>
            </w:r>
          </w:p>
        </w:tc>
      </w:tr>
      <w:tr w:rsidR="0061442E" w:rsidRPr="00B82802" w:rsidTr="0061442E">
        <w:tc>
          <w:tcPr>
            <w:tcW w:w="3940" w:type="dxa"/>
          </w:tcPr>
          <w:p w:rsidR="0061442E" w:rsidRPr="00B82802" w:rsidRDefault="0061442E" w:rsidP="006A29F1">
            <w:pPr>
              <w:jc w:val="both"/>
              <w:rPr>
                <w:sz w:val="22"/>
                <w:szCs w:val="22"/>
              </w:rPr>
            </w:pPr>
            <w:r w:rsidRPr="00B82802">
              <w:rPr>
                <w:iCs/>
                <w:sz w:val="22"/>
                <w:szCs w:val="22"/>
              </w:rPr>
              <w:t>DevInfo 5.0 training course, UN-House, Addis Ababa.</w:t>
            </w:r>
          </w:p>
        </w:tc>
        <w:tc>
          <w:tcPr>
            <w:tcW w:w="1980" w:type="dxa"/>
            <w:vAlign w:val="center"/>
          </w:tcPr>
          <w:p w:rsidR="0061442E" w:rsidRPr="00B82802" w:rsidRDefault="0061442E" w:rsidP="006A29F1">
            <w:pPr>
              <w:jc w:val="center"/>
              <w:rPr>
                <w:sz w:val="22"/>
                <w:szCs w:val="22"/>
              </w:rPr>
            </w:pPr>
            <w:r w:rsidRPr="00B82802">
              <w:rPr>
                <w:sz w:val="22"/>
                <w:szCs w:val="22"/>
              </w:rPr>
              <w:t>Date completed: 12Oct,2007</w:t>
            </w:r>
          </w:p>
        </w:tc>
        <w:tc>
          <w:tcPr>
            <w:tcW w:w="4320" w:type="dxa"/>
            <w:vAlign w:val="center"/>
          </w:tcPr>
          <w:p w:rsidR="0061442E" w:rsidRPr="00B82802" w:rsidRDefault="0061442E" w:rsidP="006A29F1">
            <w:pPr>
              <w:jc w:val="center"/>
              <w:rPr>
                <w:sz w:val="22"/>
                <w:szCs w:val="22"/>
              </w:rPr>
            </w:pPr>
            <w:r w:rsidRPr="00B82802">
              <w:rPr>
                <w:sz w:val="22"/>
                <w:szCs w:val="22"/>
              </w:rPr>
              <w:t>Database Administration</w:t>
            </w:r>
          </w:p>
        </w:tc>
      </w:tr>
      <w:tr w:rsidR="0061442E" w:rsidRPr="00B82802" w:rsidTr="0061442E">
        <w:tc>
          <w:tcPr>
            <w:tcW w:w="3940" w:type="dxa"/>
          </w:tcPr>
          <w:p w:rsidR="0061442E" w:rsidRPr="00B82802" w:rsidRDefault="0061442E" w:rsidP="006A29F1">
            <w:pPr>
              <w:jc w:val="both"/>
              <w:rPr>
                <w:sz w:val="22"/>
                <w:szCs w:val="22"/>
              </w:rPr>
            </w:pPr>
            <w:r w:rsidRPr="00B82802">
              <w:rPr>
                <w:sz w:val="22"/>
                <w:szCs w:val="22"/>
              </w:rPr>
              <w:t>Strategic Planning and Management, Mekelle.</w:t>
            </w:r>
          </w:p>
        </w:tc>
        <w:tc>
          <w:tcPr>
            <w:tcW w:w="1980" w:type="dxa"/>
            <w:vAlign w:val="center"/>
          </w:tcPr>
          <w:p w:rsidR="0061442E" w:rsidRPr="00B82802" w:rsidRDefault="0061442E" w:rsidP="006A29F1">
            <w:pPr>
              <w:jc w:val="center"/>
              <w:rPr>
                <w:sz w:val="22"/>
                <w:szCs w:val="22"/>
              </w:rPr>
            </w:pPr>
            <w:r w:rsidRPr="00B82802">
              <w:rPr>
                <w:sz w:val="22"/>
                <w:szCs w:val="22"/>
              </w:rPr>
              <w:t>Date completed: February 3, 2003</w:t>
            </w:r>
          </w:p>
        </w:tc>
        <w:tc>
          <w:tcPr>
            <w:tcW w:w="4320" w:type="dxa"/>
            <w:vAlign w:val="center"/>
          </w:tcPr>
          <w:p w:rsidR="0061442E" w:rsidRPr="00B82802" w:rsidRDefault="0061442E" w:rsidP="006A29F1">
            <w:pPr>
              <w:jc w:val="center"/>
              <w:rPr>
                <w:iCs/>
                <w:sz w:val="22"/>
                <w:szCs w:val="22"/>
              </w:rPr>
            </w:pPr>
            <w:r w:rsidRPr="00B82802">
              <w:rPr>
                <w:iCs/>
                <w:sz w:val="22"/>
                <w:szCs w:val="22"/>
              </w:rPr>
              <w:t>Planning and Management</w:t>
            </w:r>
          </w:p>
        </w:tc>
      </w:tr>
      <w:tr w:rsidR="0061442E" w:rsidRPr="00B82802" w:rsidTr="0061442E">
        <w:tc>
          <w:tcPr>
            <w:tcW w:w="3940" w:type="dxa"/>
          </w:tcPr>
          <w:p w:rsidR="0061442E" w:rsidRPr="00B82802" w:rsidRDefault="0061442E" w:rsidP="006A29F1">
            <w:pPr>
              <w:jc w:val="both"/>
              <w:rPr>
                <w:iCs/>
                <w:sz w:val="22"/>
                <w:szCs w:val="22"/>
              </w:rPr>
            </w:pPr>
            <w:r w:rsidRPr="00B82802">
              <w:rPr>
                <w:sz w:val="22"/>
                <w:szCs w:val="22"/>
              </w:rPr>
              <w:t>Project Planning, Implementation, Monitoring &amp; Evaluation, Mekelle.</w:t>
            </w:r>
          </w:p>
        </w:tc>
        <w:tc>
          <w:tcPr>
            <w:tcW w:w="1980" w:type="dxa"/>
            <w:vAlign w:val="center"/>
          </w:tcPr>
          <w:p w:rsidR="0061442E" w:rsidRPr="00B82802" w:rsidRDefault="0061442E" w:rsidP="006A29F1">
            <w:pPr>
              <w:jc w:val="center"/>
              <w:rPr>
                <w:sz w:val="22"/>
                <w:szCs w:val="22"/>
              </w:rPr>
            </w:pPr>
            <w:r w:rsidRPr="00B82802">
              <w:rPr>
                <w:sz w:val="22"/>
                <w:szCs w:val="22"/>
              </w:rPr>
              <w:t>Date completed: Dec.2002</w:t>
            </w:r>
          </w:p>
        </w:tc>
        <w:tc>
          <w:tcPr>
            <w:tcW w:w="4320" w:type="dxa"/>
            <w:vAlign w:val="center"/>
          </w:tcPr>
          <w:p w:rsidR="0061442E" w:rsidRPr="00B82802" w:rsidRDefault="0061442E" w:rsidP="006A29F1">
            <w:pPr>
              <w:jc w:val="center"/>
              <w:rPr>
                <w:iCs/>
                <w:sz w:val="22"/>
                <w:szCs w:val="22"/>
              </w:rPr>
            </w:pPr>
            <w:r w:rsidRPr="00B82802">
              <w:rPr>
                <w:iCs/>
                <w:sz w:val="22"/>
                <w:szCs w:val="22"/>
              </w:rPr>
              <w:t>Planning, Monitoring, Evaluation,</w:t>
            </w:r>
            <w:r w:rsidR="007A6D7C">
              <w:rPr>
                <w:iCs/>
                <w:sz w:val="22"/>
                <w:szCs w:val="22"/>
              </w:rPr>
              <w:t xml:space="preserve"> </w:t>
            </w:r>
            <w:r w:rsidRPr="00B82802">
              <w:rPr>
                <w:iCs/>
                <w:sz w:val="22"/>
                <w:szCs w:val="22"/>
              </w:rPr>
              <w:t>etc.</w:t>
            </w:r>
          </w:p>
        </w:tc>
      </w:tr>
      <w:tr w:rsidR="0061442E" w:rsidRPr="00B82802" w:rsidTr="0061442E">
        <w:tc>
          <w:tcPr>
            <w:tcW w:w="3940" w:type="dxa"/>
          </w:tcPr>
          <w:p w:rsidR="0061442E" w:rsidRPr="00B82802" w:rsidRDefault="0061442E" w:rsidP="006A29F1">
            <w:pPr>
              <w:jc w:val="both"/>
              <w:rPr>
                <w:sz w:val="22"/>
                <w:szCs w:val="22"/>
              </w:rPr>
            </w:pPr>
            <w:r w:rsidRPr="00B82802">
              <w:rPr>
                <w:sz w:val="22"/>
                <w:szCs w:val="22"/>
              </w:rPr>
              <w:t>Information Systems Services (ISS), Addis Ababa, Ethiopia.</w:t>
            </w:r>
          </w:p>
        </w:tc>
        <w:tc>
          <w:tcPr>
            <w:tcW w:w="1980" w:type="dxa"/>
            <w:vAlign w:val="center"/>
          </w:tcPr>
          <w:p w:rsidR="0061442E" w:rsidRPr="00B82802" w:rsidRDefault="0061442E" w:rsidP="006A29F1">
            <w:pPr>
              <w:jc w:val="center"/>
              <w:rPr>
                <w:sz w:val="22"/>
                <w:szCs w:val="22"/>
              </w:rPr>
            </w:pPr>
            <w:r w:rsidRPr="00B82802">
              <w:rPr>
                <w:sz w:val="22"/>
                <w:szCs w:val="22"/>
              </w:rPr>
              <w:t>Date completed: Nov.1/2001</w:t>
            </w:r>
          </w:p>
        </w:tc>
        <w:tc>
          <w:tcPr>
            <w:tcW w:w="4320" w:type="dxa"/>
            <w:vAlign w:val="center"/>
          </w:tcPr>
          <w:p w:rsidR="0061442E" w:rsidRPr="00B82802" w:rsidRDefault="0061442E" w:rsidP="006A29F1">
            <w:pPr>
              <w:jc w:val="center"/>
              <w:rPr>
                <w:sz w:val="22"/>
                <w:szCs w:val="22"/>
              </w:rPr>
            </w:pPr>
            <w:r w:rsidRPr="00B82802">
              <w:rPr>
                <w:sz w:val="22"/>
                <w:szCs w:val="22"/>
              </w:rPr>
              <w:t>Arc View GIS</w:t>
            </w:r>
          </w:p>
        </w:tc>
      </w:tr>
    </w:tbl>
    <w:p w:rsidR="00C111BB" w:rsidRDefault="00C111BB" w:rsidP="00C111BB">
      <w:pPr>
        <w:rPr>
          <w:b/>
          <w:bCs/>
          <w:sz w:val="20"/>
          <w:szCs w:val="20"/>
        </w:rPr>
      </w:pPr>
    </w:p>
    <w:p w:rsidR="00AA590E" w:rsidRDefault="00AA590E" w:rsidP="00C111BB">
      <w:pPr>
        <w:rPr>
          <w:b/>
          <w:bCs/>
          <w:sz w:val="20"/>
          <w:szCs w:val="20"/>
        </w:rPr>
      </w:pPr>
    </w:p>
    <w:p w:rsidR="00AA590E" w:rsidRDefault="00AA590E" w:rsidP="00C111BB">
      <w:pPr>
        <w:rPr>
          <w:b/>
          <w:bCs/>
          <w:sz w:val="20"/>
          <w:szCs w:val="20"/>
        </w:rPr>
      </w:pPr>
    </w:p>
    <w:p w:rsidR="00AA590E" w:rsidRDefault="00AA590E" w:rsidP="00C111BB">
      <w:pPr>
        <w:rPr>
          <w:b/>
          <w:bCs/>
          <w:sz w:val="20"/>
          <w:szCs w:val="20"/>
        </w:rPr>
      </w:pPr>
    </w:p>
    <w:p w:rsidR="00AA590E" w:rsidRDefault="00AA590E" w:rsidP="00C111BB">
      <w:pPr>
        <w:rPr>
          <w:b/>
          <w:bCs/>
          <w:sz w:val="20"/>
          <w:szCs w:val="20"/>
        </w:rPr>
      </w:pPr>
    </w:p>
    <w:p w:rsidR="00AA590E" w:rsidRPr="00B82802" w:rsidRDefault="00AA590E" w:rsidP="00C111BB">
      <w:pPr>
        <w:rPr>
          <w:b/>
          <w:bCs/>
          <w:sz w:val="20"/>
          <w:szCs w:val="20"/>
        </w:rPr>
      </w:pPr>
    </w:p>
    <w:p w:rsidR="002A3FB7" w:rsidRPr="00B82802" w:rsidRDefault="002A3FB7" w:rsidP="00C111BB">
      <w:pPr>
        <w:rPr>
          <w:b/>
          <w:bCs/>
          <w:sz w:val="20"/>
          <w:szCs w:val="20"/>
        </w:rPr>
      </w:pPr>
    </w:p>
    <w:p w:rsidR="009978D9" w:rsidRPr="00B82802" w:rsidRDefault="00556877" w:rsidP="00A34FB5">
      <w:pPr>
        <w:numPr>
          <w:ilvl w:val="0"/>
          <w:numId w:val="44"/>
        </w:numPr>
        <w:shd w:val="clear" w:color="auto" w:fill="0099FF"/>
        <w:spacing w:line="360" w:lineRule="auto"/>
        <w:jc w:val="both"/>
        <w:rPr>
          <w:b/>
          <w:bCs/>
          <w:sz w:val="28"/>
          <w:szCs w:val="28"/>
        </w:rPr>
      </w:pPr>
      <w:r w:rsidRPr="00B82802">
        <w:rPr>
          <w:b/>
          <w:bCs/>
          <w:sz w:val="28"/>
          <w:szCs w:val="28"/>
        </w:rPr>
        <w:t xml:space="preserve"> </w:t>
      </w:r>
      <w:r w:rsidR="009978D9" w:rsidRPr="00B82802">
        <w:rPr>
          <w:b/>
          <w:bCs/>
          <w:sz w:val="28"/>
          <w:szCs w:val="28"/>
        </w:rPr>
        <w:t>Software related skills:</w:t>
      </w:r>
    </w:p>
    <w:p w:rsidR="009978D9" w:rsidRPr="00B82802" w:rsidRDefault="009978D9" w:rsidP="009978D9">
      <w:pPr>
        <w:rPr>
          <w:b/>
          <w:bCs/>
          <w:sz w:val="14"/>
          <w:szCs w:val="20"/>
        </w:rPr>
      </w:pPr>
    </w:p>
    <w:p w:rsidR="009978D9" w:rsidRPr="00B82802" w:rsidRDefault="009978D9" w:rsidP="009978D9">
      <w:pPr>
        <w:rPr>
          <w:b/>
          <w:bCs/>
          <w:sz w:val="14"/>
          <w:szCs w:val="20"/>
        </w:rPr>
      </w:pPr>
      <w:r w:rsidRPr="00B82802">
        <w:rPr>
          <w:b/>
          <w:bCs/>
          <w:sz w:val="14"/>
          <w:szCs w:val="20"/>
        </w:rPr>
        <w:tab/>
      </w:r>
    </w:p>
    <w:p w:rsidR="009978D9" w:rsidRPr="00B82802" w:rsidRDefault="009978D9" w:rsidP="006A29F1">
      <w:pPr>
        <w:numPr>
          <w:ilvl w:val="0"/>
          <w:numId w:val="30"/>
        </w:numPr>
        <w:spacing w:line="360" w:lineRule="auto"/>
        <w:jc w:val="both"/>
        <w:rPr>
          <w:bCs/>
        </w:rPr>
      </w:pPr>
      <w:r w:rsidRPr="00B82802">
        <w:rPr>
          <w:bCs/>
        </w:rPr>
        <w:t>GIS and RS softwares: Arc GIS, ILWIS (GIS and Remote Sensing software), ERDAS IMAGINE (Remote Sensing image analysis software) , ENVI 4.2 (Remote Sensing image analysis software), Arc View 3.3, PC Raster 2.8 Environmental modelling software, Quantum GIS,</w:t>
      </w:r>
    </w:p>
    <w:p w:rsidR="007067AD" w:rsidRDefault="009978D9" w:rsidP="006A29F1">
      <w:pPr>
        <w:numPr>
          <w:ilvl w:val="0"/>
          <w:numId w:val="30"/>
        </w:numPr>
        <w:spacing w:line="360" w:lineRule="auto"/>
        <w:jc w:val="both"/>
        <w:rPr>
          <w:bCs/>
        </w:rPr>
      </w:pPr>
      <w:r w:rsidRPr="00B82802">
        <w:rPr>
          <w:bCs/>
        </w:rPr>
        <w:t>DevInfo (a database Software of the UNICEF).</w:t>
      </w:r>
    </w:p>
    <w:p w:rsidR="007A6D7C" w:rsidRPr="00F6096F" w:rsidRDefault="007A6D7C" w:rsidP="00F6096F">
      <w:pPr>
        <w:numPr>
          <w:ilvl w:val="0"/>
          <w:numId w:val="30"/>
        </w:numPr>
        <w:spacing w:line="360" w:lineRule="auto"/>
        <w:jc w:val="both"/>
        <w:rPr>
          <w:bCs/>
        </w:rPr>
      </w:pPr>
      <w:r w:rsidRPr="00B82802">
        <w:rPr>
          <w:bCs/>
        </w:rPr>
        <w:t xml:space="preserve">Basic MS office – MS Word, Excel, ACCESS, power point, etc. </w:t>
      </w:r>
    </w:p>
    <w:p w:rsidR="00A86725" w:rsidRPr="00B82802" w:rsidRDefault="00A86725" w:rsidP="00A86725">
      <w:pPr>
        <w:spacing w:line="360" w:lineRule="auto"/>
        <w:jc w:val="both"/>
      </w:pPr>
    </w:p>
    <w:p w:rsidR="006C255A" w:rsidRPr="00B82802" w:rsidRDefault="00A84BD2" w:rsidP="00A34FB5">
      <w:pPr>
        <w:shd w:val="clear" w:color="auto" w:fill="0099FF"/>
        <w:spacing w:line="360" w:lineRule="auto"/>
        <w:jc w:val="both"/>
        <w:rPr>
          <w:b/>
          <w:sz w:val="28"/>
          <w:szCs w:val="28"/>
        </w:rPr>
      </w:pPr>
      <w:r w:rsidRPr="00B82802">
        <w:rPr>
          <w:b/>
          <w:sz w:val="28"/>
          <w:szCs w:val="28"/>
        </w:rPr>
        <w:t>References:</w:t>
      </w:r>
    </w:p>
    <w:p w:rsidR="003D5A2A" w:rsidRPr="004633A0" w:rsidRDefault="003D5A2A" w:rsidP="006A29F1">
      <w:pPr>
        <w:numPr>
          <w:ilvl w:val="0"/>
          <w:numId w:val="31"/>
        </w:numPr>
        <w:spacing w:line="360" w:lineRule="auto"/>
        <w:jc w:val="both"/>
        <w:rPr>
          <w:color w:val="000000"/>
        </w:rPr>
      </w:pPr>
      <w:r w:rsidRPr="004633A0">
        <w:rPr>
          <w:color w:val="000000"/>
        </w:rPr>
        <w:t xml:space="preserve">Kelali Adhana (PhD), ex Director General of Science and Technology Agency, </w:t>
      </w:r>
      <w:r w:rsidR="00F6096F" w:rsidRPr="004633A0">
        <w:rPr>
          <w:color w:val="000000"/>
        </w:rPr>
        <w:t>(</w:t>
      </w:r>
      <w:r w:rsidRPr="004633A0">
        <w:rPr>
          <w:color w:val="000000"/>
        </w:rPr>
        <w:t xml:space="preserve">where I worked for </w:t>
      </w:r>
      <w:r w:rsidR="007B3DE3" w:rsidRPr="004633A0">
        <w:rPr>
          <w:color w:val="000000"/>
        </w:rPr>
        <w:t>5 years;</w:t>
      </w:r>
      <w:r w:rsidR="00F6096F" w:rsidRPr="004633A0">
        <w:rPr>
          <w:color w:val="000000"/>
        </w:rPr>
        <w:t xml:space="preserve"> April 2010 – Aug.2015).</w:t>
      </w:r>
    </w:p>
    <w:p w:rsidR="007B3DE3" w:rsidRPr="004633A0" w:rsidRDefault="007B3DE3" w:rsidP="00CE6802">
      <w:pPr>
        <w:tabs>
          <w:tab w:val="center" w:pos="4680"/>
        </w:tabs>
        <w:spacing w:line="360" w:lineRule="auto"/>
        <w:ind w:left="720"/>
        <w:jc w:val="both"/>
        <w:rPr>
          <w:color w:val="000000"/>
          <w:shd w:val="clear" w:color="auto" w:fill="FFFFFF"/>
        </w:rPr>
      </w:pPr>
      <w:r w:rsidRPr="004633A0">
        <w:rPr>
          <w:color w:val="000000"/>
          <w:shd w:val="clear" w:color="auto" w:fill="FFFFFF"/>
        </w:rPr>
        <w:t xml:space="preserve">   Cellphone – 0914-30-18-38</w:t>
      </w:r>
      <w:r w:rsidR="00CE6802" w:rsidRPr="004633A0">
        <w:rPr>
          <w:color w:val="000000"/>
          <w:shd w:val="clear" w:color="auto" w:fill="FFFFFF"/>
        </w:rPr>
        <w:tab/>
      </w:r>
    </w:p>
    <w:p w:rsidR="007B3DE3" w:rsidRPr="004633A0" w:rsidRDefault="007B3DE3" w:rsidP="00193234">
      <w:pPr>
        <w:tabs>
          <w:tab w:val="left" w:pos="5509"/>
        </w:tabs>
        <w:spacing w:line="360" w:lineRule="auto"/>
        <w:ind w:left="720"/>
        <w:jc w:val="both"/>
        <w:rPr>
          <w:color w:val="000000"/>
        </w:rPr>
      </w:pPr>
      <w:r w:rsidRPr="004633A0">
        <w:rPr>
          <w:color w:val="000000"/>
          <w:shd w:val="clear" w:color="auto" w:fill="FFFFFF"/>
        </w:rPr>
        <w:t xml:space="preserve">   E-mail - atkelali@yahoo.com.au</w:t>
      </w:r>
      <w:r w:rsidR="00193234" w:rsidRPr="004633A0">
        <w:rPr>
          <w:color w:val="000000"/>
          <w:shd w:val="clear" w:color="auto" w:fill="FFFFFF"/>
        </w:rPr>
        <w:tab/>
      </w:r>
    </w:p>
    <w:p w:rsidR="003F0B65" w:rsidRPr="00AA590E" w:rsidRDefault="003F0B65" w:rsidP="006A29F1">
      <w:pPr>
        <w:numPr>
          <w:ilvl w:val="0"/>
          <w:numId w:val="31"/>
        </w:numPr>
        <w:spacing w:line="360" w:lineRule="auto"/>
        <w:jc w:val="both"/>
        <w:rPr>
          <w:color w:val="FF0000"/>
        </w:rPr>
      </w:pPr>
      <w:r w:rsidRPr="00AA590E">
        <w:rPr>
          <w:color w:val="FF0000"/>
        </w:rPr>
        <w:t>Haileselassie A. Medhin (PhD), Country Director, World Resources Institute (WRI).</w:t>
      </w:r>
    </w:p>
    <w:p w:rsidR="003F0B65" w:rsidRPr="00AA590E" w:rsidRDefault="003F0B65" w:rsidP="003F0B65">
      <w:pPr>
        <w:spacing w:line="360" w:lineRule="auto"/>
        <w:ind w:left="720"/>
        <w:jc w:val="both"/>
        <w:rPr>
          <w:color w:val="FF0000"/>
        </w:rPr>
      </w:pPr>
      <w:r w:rsidRPr="00AA590E">
        <w:rPr>
          <w:color w:val="FF0000"/>
        </w:rPr>
        <w:t xml:space="preserve">(Ex – Centre Director of ECRC, Environment and Climate Research Centre). </w:t>
      </w:r>
    </w:p>
    <w:p w:rsidR="003F0B65" w:rsidRPr="00AA590E" w:rsidRDefault="007B3DE3" w:rsidP="003F0B65">
      <w:pPr>
        <w:spacing w:line="360" w:lineRule="auto"/>
        <w:ind w:left="720"/>
        <w:jc w:val="both"/>
        <w:rPr>
          <w:color w:val="FF0000"/>
        </w:rPr>
      </w:pPr>
      <w:r w:rsidRPr="00AA590E">
        <w:rPr>
          <w:color w:val="FF0000"/>
        </w:rPr>
        <w:t xml:space="preserve">   </w:t>
      </w:r>
      <w:r w:rsidR="003F0B65" w:rsidRPr="00AA590E">
        <w:rPr>
          <w:color w:val="FF0000"/>
        </w:rPr>
        <w:t>Cellphone – 0911-53-14-61</w:t>
      </w:r>
    </w:p>
    <w:p w:rsidR="003F0B65" w:rsidRPr="00AA590E" w:rsidRDefault="007B3DE3" w:rsidP="003F0B65">
      <w:pPr>
        <w:spacing w:line="360" w:lineRule="auto"/>
        <w:ind w:left="720"/>
        <w:jc w:val="both"/>
        <w:rPr>
          <w:color w:val="FF0000"/>
        </w:rPr>
      </w:pPr>
      <w:r w:rsidRPr="00AA590E">
        <w:rPr>
          <w:color w:val="FF0000"/>
        </w:rPr>
        <w:t xml:space="preserve">   </w:t>
      </w:r>
      <w:r w:rsidR="003F0B65" w:rsidRPr="00AA590E">
        <w:rPr>
          <w:color w:val="FF0000"/>
        </w:rPr>
        <w:t>E-mail - haileselassie.medhin@wri.org</w:t>
      </w:r>
    </w:p>
    <w:p w:rsidR="008618A8" w:rsidRPr="004633A0" w:rsidRDefault="008618A8" w:rsidP="006A29F1">
      <w:pPr>
        <w:numPr>
          <w:ilvl w:val="0"/>
          <w:numId w:val="31"/>
        </w:numPr>
        <w:spacing w:line="360" w:lineRule="auto"/>
        <w:jc w:val="both"/>
        <w:rPr>
          <w:color w:val="000000"/>
        </w:rPr>
      </w:pPr>
      <w:r w:rsidRPr="004633A0">
        <w:rPr>
          <w:color w:val="000000"/>
        </w:rPr>
        <w:t xml:space="preserve">Tagel Gebrehiwot (PhD), current director of ECRC </w:t>
      </w:r>
    </w:p>
    <w:p w:rsidR="008618A8" w:rsidRPr="004633A0" w:rsidRDefault="007B3DE3" w:rsidP="008618A8">
      <w:pPr>
        <w:spacing w:line="360" w:lineRule="auto"/>
        <w:ind w:left="720"/>
        <w:jc w:val="both"/>
        <w:rPr>
          <w:color w:val="000000"/>
        </w:rPr>
      </w:pPr>
      <w:r w:rsidRPr="004633A0">
        <w:rPr>
          <w:color w:val="000000"/>
        </w:rPr>
        <w:t xml:space="preserve">   </w:t>
      </w:r>
      <w:r w:rsidR="008618A8" w:rsidRPr="004633A0">
        <w:rPr>
          <w:color w:val="000000"/>
        </w:rPr>
        <w:t>Cellphone – 0946-74-07-14</w:t>
      </w:r>
    </w:p>
    <w:p w:rsidR="008618A8" w:rsidRPr="004633A0" w:rsidRDefault="007B3DE3" w:rsidP="008618A8">
      <w:pPr>
        <w:spacing w:line="360" w:lineRule="auto"/>
        <w:ind w:left="720"/>
        <w:jc w:val="both"/>
        <w:rPr>
          <w:color w:val="000000"/>
        </w:rPr>
      </w:pPr>
      <w:r w:rsidRPr="004633A0">
        <w:rPr>
          <w:color w:val="000000"/>
        </w:rPr>
        <w:t xml:space="preserve">   </w:t>
      </w:r>
      <w:r w:rsidR="008618A8" w:rsidRPr="004633A0">
        <w:rPr>
          <w:color w:val="000000"/>
        </w:rPr>
        <w:t>E-mail – tagelgebrehiwot@gmail.com</w:t>
      </w:r>
    </w:p>
    <w:p w:rsidR="003F0B65" w:rsidRPr="004633A0" w:rsidRDefault="003F0B65" w:rsidP="006A29F1">
      <w:pPr>
        <w:numPr>
          <w:ilvl w:val="0"/>
          <w:numId w:val="31"/>
        </w:numPr>
        <w:spacing w:line="360" w:lineRule="auto"/>
        <w:jc w:val="both"/>
        <w:rPr>
          <w:color w:val="000000"/>
        </w:rPr>
      </w:pPr>
      <w:r w:rsidRPr="004633A0">
        <w:rPr>
          <w:color w:val="000000"/>
        </w:rPr>
        <w:t>Kiros M</w:t>
      </w:r>
      <w:r w:rsidR="00193234" w:rsidRPr="004633A0">
        <w:rPr>
          <w:color w:val="000000"/>
        </w:rPr>
        <w:t>eles</w:t>
      </w:r>
      <w:r w:rsidRPr="004633A0">
        <w:rPr>
          <w:color w:val="000000"/>
        </w:rPr>
        <w:t xml:space="preserve"> Hadgu (PhD), ICRAF Country representative </w:t>
      </w:r>
    </w:p>
    <w:p w:rsidR="003F0B65" w:rsidRPr="004633A0" w:rsidRDefault="007B3DE3" w:rsidP="003F0B65">
      <w:pPr>
        <w:spacing w:line="360" w:lineRule="auto"/>
        <w:ind w:left="720"/>
        <w:jc w:val="both"/>
        <w:rPr>
          <w:color w:val="000000"/>
        </w:rPr>
      </w:pPr>
      <w:r w:rsidRPr="004633A0">
        <w:rPr>
          <w:color w:val="000000"/>
        </w:rPr>
        <w:t xml:space="preserve">   </w:t>
      </w:r>
      <w:r w:rsidR="003F0B65" w:rsidRPr="004633A0">
        <w:rPr>
          <w:color w:val="000000"/>
        </w:rPr>
        <w:t xml:space="preserve">Phone: 251-11-617-2491 (office) </w:t>
      </w:r>
    </w:p>
    <w:p w:rsidR="003F0B65" w:rsidRPr="004633A0" w:rsidRDefault="007B3DE3" w:rsidP="003F0B65">
      <w:pPr>
        <w:spacing w:line="360" w:lineRule="auto"/>
        <w:ind w:left="720"/>
        <w:jc w:val="both"/>
        <w:rPr>
          <w:color w:val="000000"/>
        </w:rPr>
      </w:pPr>
      <w:r w:rsidRPr="004633A0">
        <w:rPr>
          <w:color w:val="000000"/>
        </w:rPr>
        <w:t xml:space="preserve">   </w:t>
      </w:r>
      <w:r w:rsidR="003F0B65" w:rsidRPr="004633A0">
        <w:rPr>
          <w:color w:val="000000"/>
        </w:rPr>
        <w:t>Cellphone: 251-930-10-57-48</w:t>
      </w:r>
    </w:p>
    <w:p w:rsidR="00193234" w:rsidRPr="004633A0" w:rsidRDefault="007B3DE3" w:rsidP="003F0B65">
      <w:pPr>
        <w:spacing w:line="360" w:lineRule="auto"/>
        <w:ind w:left="720"/>
        <w:jc w:val="both"/>
        <w:rPr>
          <w:color w:val="000000"/>
        </w:rPr>
      </w:pPr>
      <w:r w:rsidRPr="004633A0">
        <w:rPr>
          <w:color w:val="000000"/>
        </w:rPr>
        <w:t xml:space="preserve">   </w:t>
      </w:r>
      <w:r w:rsidR="003F0B65" w:rsidRPr="004633A0">
        <w:rPr>
          <w:color w:val="000000"/>
        </w:rPr>
        <w:t xml:space="preserve">E-mail: </w:t>
      </w:r>
      <w:hyperlink r:id="rId10" w:history="1">
        <w:r w:rsidR="003F0B65" w:rsidRPr="004633A0">
          <w:rPr>
            <w:rStyle w:val="Hyperlink"/>
            <w:color w:val="000000"/>
          </w:rPr>
          <w:t>K.Hadgu@cgiar.org</w:t>
        </w:r>
      </w:hyperlink>
    </w:p>
    <w:sectPr w:rsidR="00193234" w:rsidRPr="004633A0" w:rsidSect="00002C45">
      <w:headerReference w:type="default" r:id="rId11"/>
      <w:footerReference w:type="even" r:id="rId12"/>
      <w:footerReference w:type="default" r:id="rId13"/>
      <w:pgSz w:w="12240" w:h="15840"/>
      <w:pgMar w:top="1440" w:right="1800" w:bottom="72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35A" w:rsidRDefault="0075435A">
      <w:r>
        <w:separator/>
      </w:r>
    </w:p>
  </w:endnote>
  <w:endnote w:type="continuationSeparator" w:id="1">
    <w:p w:rsidR="0075435A" w:rsidRDefault="007543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D3" w:rsidRDefault="00AE62D3" w:rsidP="001332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62D3" w:rsidRDefault="00AE62D3" w:rsidP="001332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D3" w:rsidRDefault="00AE62D3" w:rsidP="001332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2748">
      <w:rPr>
        <w:rStyle w:val="PageNumber"/>
        <w:noProof/>
      </w:rPr>
      <w:t>7</w:t>
    </w:r>
    <w:r>
      <w:rPr>
        <w:rStyle w:val="PageNumber"/>
      </w:rPr>
      <w:fldChar w:fldCharType="end"/>
    </w:r>
  </w:p>
  <w:p w:rsidR="00AE62D3" w:rsidRPr="002E6145" w:rsidRDefault="002E6145" w:rsidP="002E6145">
    <w:pPr>
      <w:pStyle w:val="Footer"/>
      <w:tabs>
        <w:tab w:val="clear" w:pos="4320"/>
        <w:tab w:val="clear" w:pos="8640"/>
        <w:tab w:val="right" w:pos="8280"/>
      </w:tabs>
      <w:ind w:right="360"/>
      <w:rPr>
        <w:b/>
        <w:i/>
      </w:rPr>
    </w:pPr>
    <w:r w:rsidRPr="002E6145">
      <w:rPr>
        <w:b/>
        <w:i/>
      </w:rPr>
      <w:t>Sahleselassie Amare</w:t>
    </w:r>
    <w:r>
      <w:rPr>
        <w:b/>
        <w:i/>
      </w:rPr>
      <w:tab/>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35A" w:rsidRDefault="0075435A">
      <w:r>
        <w:separator/>
      </w:r>
    </w:p>
  </w:footnote>
  <w:footnote w:type="continuationSeparator" w:id="1">
    <w:p w:rsidR="0075435A" w:rsidRDefault="00754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C45" w:rsidRPr="00002C45" w:rsidRDefault="00002C45" w:rsidP="00002C45">
    <w:pPr>
      <w:pStyle w:val="Header"/>
      <w:tabs>
        <w:tab w:val="clear" w:pos="4680"/>
        <w:tab w:val="clear" w:pos="9360"/>
        <w:tab w:val="left" w:pos="3465"/>
      </w:tabs>
      <w:rPr>
        <w:sz w:val="36"/>
        <w:szCs w:val="36"/>
      </w:rPr>
    </w:pPr>
    <w:r w:rsidRPr="00002C45">
      <w:rPr>
        <w:sz w:val="36"/>
        <w:szCs w:val="36"/>
      </w:rPr>
      <w:tab/>
    </w:r>
    <w:r w:rsidRPr="00002C45">
      <w:rPr>
        <w:b/>
        <w:sz w:val="36"/>
        <w:szCs w:val="36"/>
      </w:rPr>
      <w:t>Curriculum</w:t>
    </w:r>
    <w:r w:rsidRPr="00002C45">
      <w:rPr>
        <w:sz w:val="36"/>
        <w:szCs w:val="36"/>
      </w:rPr>
      <w:t xml:space="preserve"> </w:t>
    </w:r>
    <w:r w:rsidRPr="00002C45">
      <w:rPr>
        <w:b/>
        <w:sz w:val="36"/>
        <w:szCs w:val="36"/>
      </w:rPr>
      <w:t>Vitae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1E5"/>
    <w:multiLevelType w:val="hybridMultilevel"/>
    <w:tmpl w:val="5950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67639"/>
    <w:multiLevelType w:val="hybridMultilevel"/>
    <w:tmpl w:val="5E7082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86215"/>
    <w:multiLevelType w:val="hybridMultilevel"/>
    <w:tmpl w:val="32D6A7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19027B"/>
    <w:multiLevelType w:val="hybridMultilevel"/>
    <w:tmpl w:val="B66CC1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7831AF"/>
    <w:multiLevelType w:val="hybridMultilevel"/>
    <w:tmpl w:val="2E747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653F3"/>
    <w:multiLevelType w:val="hybridMultilevel"/>
    <w:tmpl w:val="A69A04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D50CAE"/>
    <w:multiLevelType w:val="hybridMultilevel"/>
    <w:tmpl w:val="48404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2E4E96"/>
    <w:multiLevelType w:val="hybridMultilevel"/>
    <w:tmpl w:val="FAF8B82E"/>
    <w:lvl w:ilvl="0" w:tplc="C8FAC76C">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49571B"/>
    <w:multiLevelType w:val="hybridMultilevel"/>
    <w:tmpl w:val="D062E3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015C78"/>
    <w:multiLevelType w:val="hybridMultilevel"/>
    <w:tmpl w:val="517A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7D50DC"/>
    <w:multiLevelType w:val="hybridMultilevel"/>
    <w:tmpl w:val="E83020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B52247"/>
    <w:multiLevelType w:val="hybridMultilevel"/>
    <w:tmpl w:val="62B8C63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3423C2"/>
    <w:multiLevelType w:val="hybridMultilevel"/>
    <w:tmpl w:val="5206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8002DC"/>
    <w:multiLevelType w:val="hybridMultilevel"/>
    <w:tmpl w:val="A7FCEC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4F03C4"/>
    <w:multiLevelType w:val="hybridMultilevel"/>
    <w:tmpl w:val="372868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AE616B"/>
    <w:multiLevelType w:val="hybridMultilevel"/>
    <w:tmpl w:val="284E7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722F6F"/>
    <w:multiLevelType w:val="hybridMultilevel"/>
    <w:tmpl w:val="06BA64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70319C"/>
    <w:multiLevelType w:val="hybridMultilevel"/>
    <w:tmpl w:val="B9CEB4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385BD7"/>
    <w:multiLevelType w:val="hybridMultilevel"/>
    <w:tmpl w:val="A1D847A8"/>
    <w:lvl w:ilvl="0" w:tplc="B76E84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5A6709"/>
    <w:multiLevelType w:val="hybridMultilevel"/>
    <w:tmpl w:val="2F821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FB16C7"/>
    <w:multiLevelType w:val="hybridMultilevel"/>
    <w:tmpl w:val="06EA7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454E90"/>
    <w:multiLevelType w:val="hybridMultilevel"/>
    <w:tmpl w:val="832A6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DE73A0"/>
    <w:multiLevelType w:val="hybridMultilevel"/>
    <w:tmpl w:val="3DA439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33A1E1C"/>
    <w:multiLevelType w:val="hybridMultilevel"/>
    <w:tmpl w:val="C25A6D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5A7A5F"/>
    <w:multiLevelType w:val="hybridMultilevel"/>
    <w:tmpl w:val="C5107F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67674C"/>
    <w:multiLevelType w:val="hybridMultilevel"/>
    <w:tmpl w:val="D908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BE563B"/>
    <w:multiLevelType w:val="hybridMultilevel"/>
    <w:tmpl w:val="72988D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53E6471"/>
    <w:multiLevelType w:val="hybridMultilevel"/>
    <w:tmpl w:val="2BC0D5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8">
    <w:nsid w:val="55FF6701"/>
    <w:multiLevelType w:val="hybridMultilevel"/>
    <w:tmpl w:val="E90C12F2"/>
    <w:lvl w:ilvl="0" w:tplc="0409000B">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9085A60"/>
    <w:multiLevelType w:val="hybridMultilevel"/>
    <w:tmpl w:val="AAB450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D35C1"/>
    <w:multiLevelType w:val="hybridMultilevel"/>
    <w:tmpl w:val="EC7CD1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F363F3"/>
    <w:multiLevelType w:val="hybridMultilevel"/>
    <w:tmpl w:val="B5167F50"/>
    <w:lvl w:ilvl="0" w:tplc="C5CC997C">
      <w:start w:val="1"/>
      <w:numFmt w:val="decimal"/>
      <w:lvlText w:val="%1."/>
      <w:lvlJc w:val="left"/>
      <w:pPr>
        <w:tabs>
          <w:tab w:val="num" w:pos="360"/>
        </w:tabs>
        <w:ind w:left="360" w:hanging="360"/>
      </w:pPr>
      <w:rPr>
        <w:i w:val="0"/>
      </w:rPr>
    </w:lvl>
    <w:lvl w:ilvl="1" w:tplc="D4AA1F9C">
      <w:start w:val="1"/>
      <w:numFmt w:val="decimal"/>
      <w:lvlText w:val="%2."/>
      <w:lvlJc w:val="left"/>
      <w:pPr>
        <w:tabs>
          <w:tab w:val="num" w:pos="360"/>
        </w:tabs>
        <w:ind w:left="360" w:hanging="360"/>
      </w:pPr>
      <w:rPr>
        <w:rFonts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9F6ED4"/>
    <w:multiLevelType w:val="hybridMultilevel"/>
    <w:tmpl w:val="1768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634F08"/>
    <w:multiLevelType w:val="hybridMultilevel"/>
    <w:tmpl w:val="6FBE5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2FB7DB0"/>
    <w:multiLevelType w:val="hybridMultilevel"/>
    <w:tmpl w:val="724E8A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3492D38"/>
    <w:multiLevelType w:val="hybridMultilevel"/>
    <w:tmpl w:val="D1982A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664C31D5"/>
    <w:multiLevelType w:val="hybridMultilevel"/>
    <w:tmpl w:val="996EB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4F4711"/>
    <w:multiLevelType w:val="hybridMultilevel"/>
    <w:tmpl w:val="1630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EB365F"/>
    <w:multiLevelType w:val="hybridMultilevel"/>
    <w:tmpl w:val="97B0A6FC"/>
    <w:lvl w:ilvl="0" w:tplc="9D1E2B3A">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DFD4455"/>
    <w:multiLevelType w:val="hybridMultilevel"/>
    <w:tmpl w:val="936292DC"/>
    <w:lvl w:ilvl="0" w:tplc="0409000B">
      <w:start w:val="1"/>
      <w:numFmt w:val="bullet"/>
      <w:lvlText w:val=""/>
      <w:lvlJc w:val="left"/>
      <w:pPr>
        <w:ind w:left="540" w:hanging="540"/>
      </w:pPr>
      <w:rPr>
        <w:rFonts w:ascii="Wingdings" w:hAnsi="Wingdings"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ED4778B"/>
    <w:multiLevelType w:val="hybridMultilevel"/>
    <w:tmpl w:val="E3E2D7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F304F51"/>
    <w:multiLevelType w:val="hybridMultilevel"/>
    <w:tmpl w:val="E7D2E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FF2D28"/>
    <w:multiLevelType w:val="hybridMultilevel"/>
    <w:tmpl w:val="38463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3512F88"/>
    <w:multiLevelType w:val="hybridMultilevel"/>
    <w:tmpl w:val="4B72DAB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42"/>
  </w:num>
  <w:num w:numId="4">
    <w:abstractNumId w:val="11"/>
  </w:num>
  <w:num w:numId="5">
    <w:abstractNumId w:val="43"/>
  </w:num>
  <w:num w:numId="6">
    <w:abstractNumId w:val="33"/>
  </w:num>
  <w:num w:numId="7">
    <w:abstractNumId w:val="6"/>
  </w:num>
  <w:num w:numId="8">
    <w:abstractNumId w:val="23"/>
  </w:num>
  <w:num w:numId="9">
    <w:abstractNumId w:val="22"/>
  </w:num>
  <w:num w:numId="10">
    <w:abstractNumId w:val="40"/>
  </w:num>
  <w:num w:numId="11">
    <w:abstractNumId w:val="3"/>
  </w:num>
  <w:num w:numId="12">
    <w:abstractNumId w:val="27"/>
  </w:num>
  <w:num w:numId="13">
    <w:abstractNumId w:val="28"/>
  </w:num>
  <w:num w:numId="14">
    <w:abstractNumId w:val="15"/>
  </w:num>
  <w:num w:numId="15">
    <w:abstractNumId w:val="16"/>
  </w:num>
  <w:num w:numId="16">
    <w:abstractNumId w:val="14"/>
  </w:num>
  <w:num w:numId="17">
    <w:abstractNumId w:val="8"/>
  </w:num>
  <w:num w:numId="18">
    <w:abstractNumId w:val="13"/>
  </w:num>
  <w:num w:numId="19">
    <w:abstractNumId w:val="10"/>
  </w:num>
  <w:num w:numId="20">
    <w:abstractNumId w:val="29"/>
  </w:num>
  <w:num w:numId="21">
    <w:abstractNumId w:val="12"/>
  </w:num>
  <w:num w:numId="22">
    <w:abstractNumId w:val="9"/>
  </w:num>
  <w:num w:numId="23">
    <w:abstractNumId w:val="34"/>
  </w:num>
  <w:num w:numId="24">
    <w:abstractNumId w:val="32"/>
  </w:num>
  <w:num w:numId="25">
    <w:abstractNumId w:val="37"/>
  </w:num>
  <w:num w:numId="26">
    <w:abstractNumId w:val="4"/>
  </w:num>
  <w:num w:numId="27">
    <w:abstractNumId w:val="18"/>
  </w:num>
  <w:num w:numId="28">
    <w:abstractNumId w:val="25"/>
  </w:num>
  <w:num w:numId="29">
    <w:abstractNumId w:val="38"/>
  </w:num>
  <w:num w:numId="30">
    <w:abstractNumId w:val="0"/>
  </w:num>
  <w:num w:numId="31">
    <w:abstractNumId w:val="41"/>
  </w:num>
  <w:num w:numId="32">
    <w:abstractNumId w:val="5"/>
  </w:num>
  <w:num w:numId="33">
    <w:abstractNumId w:val="36"/>
  </w:num>
  <w:num w:numId="34">
    <w:abstractNumId w:val="20"/>
  </w:num>
  <w:num w:numId="35">
    <w:abstractNumId w:val="17"/>
  </w:num>
  <w:num w:numId="36">
    <w:abstractNumId w:val="30"/>
  </w:num>
  <w:num w:numId="37">
    <w:abstractNumId w:val="21"/>
  </w:num>
  <w:num w:numId="38">
    <w:abstractNumId w:val="24"/>
  </w:num>
  <w:num w:numId="39">
    <w:abstractNumId w:val="19"/>
  </w:num>
  <w:num w:numId="40">
    <w:abstractNumId w:val="39"/>
  </w:num>
  <w:num w:numId="41">
    <w:abstractNumId w:val="2"/>
  </w:num>
  <w:num w:numId="42">
    <w:abstractNumId w:val="35"/>
  </w:num>
  <w:num w:numId="43">
    <w:abstractNumId w:val="1"/>
  </w:num>
  <w:num w:numId="44">
    <w:abstractNumId w:val="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C111BB"/>
    <w:rsid w:val="0000154E"/>
    <w:rsid w:val="00002C45"/>
    <w:rsid w:val="0000338D"/>
    <w:rsid w:val="0000760A"/>
    <w:rsid w:val="00007C88"/>
    <w:rsid w:val="00010B0A"/>
    <w:rsid w:val="00010C19"/>
    <w:rsid w:val="000116E0"/>
    <w:rsid w:val="00011B7B"/>
    <w:rsid w:val="000141C2"/>
    <w:rsid w:val="0001438E"/>
    <w:rsid w:val="00014820"/>
    <w:rsid w:val="00015B05"/>
    <w:rsid w:val="0001623B"/>
    <w:rsid w:val="000166AC"/>
    <w:rsid w:val="000200FB"/>
    <w:rsid w:val="000206A5"/>
    <w:rsid w:val="0002168D"/>
    <w:rsid w:val="00022AC8"/>
    <w:rsid w:val="00024D22"/>
    <w:rsid w:val="000268D0"/>
    <w:rsid w:val="000300D1"/>
    <w:rsid w:val="000308A6"/>
    <w:rsid w:val="00030A0F"/>
    <w:rsid w:val="00032011"/>
    <w:rsid w:val="0003404E"/>
    <w:rsid w:val="00035E75"/>
    <w:rsid w:val="000362EA"/>
    <w:rsid w:val="0003638C"/>
    <w:rsid w:val="00043A0A"/>
    <w:rsid w:val="000442A4"/>
    <w:rsid w:val="000469A3"/>
    <w:rsid w:val="00046D8C"/>
    <w:rsid w:val="000527CD"/>
    <w:rsid w:val="00053CFC"/>
    <w:rsid w:val="00054849"/>
    <w:rsid w:val="00055320"/>
    <w:rsid w:val="000553AA"/>
    <w:rsid w:val="00057E18"/>
    <w:rsid w:val="00060C8A"/>
    <w:rsid w:val="000626F3"/>
    <w:rsid w:val="00063B32"/>
    <w:rsid w:val="000659B4"/>
    <w:rsid w:val="00066D8D"/>
    <w:rsid w:val="0007287D"/>
    <w:rsid w:val="000747E1"/>
    <w:rsid w:val="00075876"/>
    <w:rsid w:val="00075C6C"/>
    <w:rsid w:val="00076A7B"/>
    <w:rsid w:val="00076C1C"/>
    <w:rsid w:val="0008005E"/>
    <w:rsid w:val="000823AD"/>
    <w:rsid w:val="00082CAD"/>
    <w:rsid w:val="000833C5"/>
    <w:rsid w:val="00083676"/>
    <w:rsid w:val="00083749"/>
    <w:rsid w:val="00085E87"/>
    <w:rsid w:val="00086F83"/>
    <w:rsid w:val="0009026F"/>
    <w:rsid w:val="000904C7"/>
    <w:rsid w:val="00092F05"/>
    <w:rsid w:val="00094C0B"/>
    <w:rsid w:val="00095F79"/>
    <w:rsid w:val="000A2323"/>
    <w:rsid w:val="000A2F33"/>
    <w:rsid w:val="000A3AFF"/>
    <w:rsid w:val="000A3B73"/>
    <w:rsid w:val="000A4CDF"/>
    <w:rsid w:val="000A5AE8"/>
    <w:rsid w:val="000A5B6F"/>
    <w:rsid w:val="000B01F5"/>
    <w:rsid w:val="000B6BB9"/>
    <w:rsid w:val="000C0504"/>
    <w:rsid w:val="000C060B"/>
    <w:rsid w:val="000C0FAC"/>
    <w:rsid w:val="000C237A"/>
    <w:rsid w:val="000C2B24"/>
    <w:rsid w:val="000C3590"/>
    <w:rsid w:val="000C426B"/>
    <w:rsid w:val="000C5627"/>
    <w:rsid w:val="000C5F5E"/>
    <w:rsid w:val="000C77E2"/>
    <w:rsid w:val="000C79EA"/>
    <w:rsid w:val="000D2685"/>
    <w:rsid w:val="000D36DF"/>
    <w:rsid w:val="000D48B0"/>
    <w:rsid w:val="000D5E88"/>
    <w:rsid w:val="000D6D23"/>
    <w:rsid w:val="000E0863"/>
    <w:rsid w:val="000E11AF"/>
    <w:rsid w:val="000E29CA"/>
    <w:rsid w:val="000E3F46"/>
    <w:rsid w:val="000E77DB"/>
    <w:rsid w:val="000F05F5"/>
    <w:rsid w:val="000F119A"/>
    <w:rsid w:val="000F338B"/>
    <w:rsid w:val="000F4210"/>
    <w:rsid w:val="000F421E"/>
    <w:rsid w:val="000F51BC"/>
    <w:rsid w:val="000F6088"/>
    <w:rsid w:val="000F6497"/>
    <w:rsid w:val="000F66E3"/>
    <w:rsid w:val="001002DB"/>
    <w:rsid w:val="0010162B"/>
    <w:rsid w:val="0010178A"/>
    <w:rsid w:val="00101E73"/>
    <w:rsid w:val="00102D67"/>
    <w:rsid w:val="001045D2"/>
    <w:rsid w:val="00104914"/>
    <w:rsid w:val="00105FCB"/>
    <w:rsid w:val="00107252"/>
    <w:rsid w:val="00110767"/>
    <w:rsid w:val="0011177A"/>
    <w:rsid w:val="00112943"/>
    <w:rsid w:val="001140CD"/>
    <w:rsid w:val="00116BEF"/>
    <w:rsid w:val="00116E21"/>
    <w:rsid w:val="00121E09"/>
    <w:rsid w:val="00124925"/>
    <w:rsid w:val="00125DD7"/>
    <w:rsid w:val="00130D7F"/>
    <w:rsid w:val="0013176F"/>
    <w:rsid w:val="00133262"/>
    <w:rsid w:val="001335A1"/>
    <w:rsid w:val="001345AD"/>
    <w:rsid w:val="001348DF"/>
    <w:rsid w:val="00134EB3"/>
    <w:rsid w:val="0013639E"/>
    <w:rsid w:val="00140501"/>
    <w:rsid w:val="00141A12"/>
    <w:rsid w:val="00141EC4"/>
    <w:rsid w:val="00143577"/>
    <w:rsid w:val="0014389D"/>
    <w:rsid w:val="00147785"/>
    <w:rsid w:val="001477F5"/>
    <w:rsid w:val="00153037"/>
    <w:rsid w:val="00154B85"/>
    <w:rsid w:val="00155989"/>
    <w:rsid w:val="00155EC9"/>
    <w:rsid w:val="001561E4"/>
    <w:rsid w:val="001567D5"/>
    <w:rsid w:val="0015715A"/>
    <w:rsid w:val="00157189"/>
    <w:rsid w:val="00157551"/>
    <w:rsid w:val="00160BDF"/>
    <w:rsid w:val="001617EB"/>
    <w:rsid w:val="00161E84"/>
    <w:rsid w:val="0016330E"/>
    <w:rsid w:val="00165FBA"/>
    <w:rsid w:val="00167AE7"/>
    <w:rsid w:val="0017359C"/>
    <w:rsid w:val="001752E0"/>
    <w:rsid w:val="00184B1C"/>
    <w:rsid w:val="00193234"/>
    <w:rsid w:val="00193341"/>
    <w:rsid w:val="001934E8"/>
    <w:rsid w:val="0019453C"/>
    <w:rsid w:val="00194B9F"/>
    <w:rsid w:val="00196288"/>
    <w:rsid w:val="00196744"/>
    <w:rsid w:val="001A23A2"/>
    <w:rsid w:val="001A3660"/>
    <w:rsid w:val="001A6259"/>
    <w:rsid w:val="001B15FD"/>
    <w:rsid w:val="001B294A"/>
    <w:rsid w:val="001B312F"/>
    <w:rsid w:val="001B3326"/>
    <w:rsid w:val="001B3560"/>
    <w:rsid w:val="001B3726"/>
    <w:rsid w:val="001B4D81"/>
    <w:rsid w:val="001B549E"/>
    <w:rsid w:val="001B57DE"/>
    <w:rsid w:val="001B6843"/>
    <w:rsid w:val="001C1254"/>
    <w:rsid w:val="001C1B67"/>
    <w:rsid w:val="001C374A"/>
    <w:rsid w:val="001C3E1A"/>
    <w:rsid w:val="001C3EE4"/>
    <w:rsid w:val="001C5F2E"/>
    <w:rsid w:val="001C61AF"/>
    <w:rsid w:val="001C6EEE"/>
    <w:rsid w:val="001D0900"/>
    <w:rsid w:val="001D1608"/>
    <w:rsid w:val="001D2BFE"/>
    <w:rsid w:val="001D3BCB"/>
    <w:rsid w:val="001D3F2B"/>
    <w:rsid w:val="001D4842"/>
    <w:rsid w:val="001D5461"/>
    <w:rsid w:val="001D5A2F"/>
    <w:rsid w:val="001D5E70"/>
    <w:rsid w:val="001E0691"/>
    <w:rsid w:val="001E30BD"/>
    <w:rsid w:val="001E6A51"/>
    <w:rsid w:val="001E76E3"/>
    <w:rsid w:val="001E7D29"/>
    <w:rsid w:val="001F1496"/>
    <w:rsid w:val="001F1ACB"/>
    <w:rsid w:val="001F2A0C"/>
    <w:rsid w:val="001F31FB"/>
    <w:rsid w:val="001F3917"/>
    <w:rsid w:val="001F66E7"/>
    <w:rsid w:val="00200365"/>
    <w:rsid w:val="00200D4B"/>
    <w:rsid w:val="00201D12"/>
    <w:rsid w:val="00204F55"/>
    <w:rsid w:val="002056A9"/>
    <w:rsid w:val="0020571E"/>
    <w:rsid w:val="00205A78"/>
    <w:rsid w:val="002063AE"/>
    <w:rsid w:val="00207C00"/>
    <w:rsid w:val="002108BB"/>
    <w:rsid w:val="00210D8D"/>
    <w:rsid w:val="00210EAB"/>
    <w:rsid w:val="00214041"/>
    <w:rsid w:val="00223180"/>
    <w:rsid w:val="002233EB"/>
    <w:rsid w:val="00224517"/>
    <w:rsid w:val="0022650F"/>
    <w:rsid w:val="00227BB6"/>
    <w:rsid w:val="00231211"/>
    <w:rsid w:val="00233C66"/>
    <w:rsid w:val="002346DD"/>
    <w:rsid w:val="00234737"/>
    <w:rsid w:val="0023636E"/>
    <w:rsid w:val="00236F76"/>
    <w:rsid w:val="0023706E"/>
    <w:rsid w:val="0024247A"/>
    <w:rsid w:val="00243722"/>
    <w:rsid w:val="002448D5"/>
    <w:rsid w:val="002449BC"/>
    <w:rsid w:val="00244F84"/>
    <w:rsid w:val="00245695"/>
    <w:rsid w:val="00245E2A"/>
    <w:rsid w:val="00246C96"/>
    <w:rsid w:val="002529CE"/>
    <w:rsid w:val="00253B8F"/>
    <w:rsid w:val="00255379"/>
    <w:rsid w:val="00255A3B"/>
    <w:rsid w:val="00255FE8"/>
    <w:rsid w:val="002607B1"/>
    <w:rsid w:val="00260F80"/>
    <w:rsid w:val="0026425B"/>
    <w:rsid w:val="002648FF"/>
    <w:rsid w:val="00271BAC"/>
    <w:rsid w:val="00272626"/>
    <w:rsid w:val="002728CF"/>
    <w:rsid w:val="0027452E"/>
    <w:rsid w:val="00275816"/>
    <w:rsid w:val="00277D8B"/>
    <w:rsid w:val="00277EBF"/>
    <w:rsid w:val="00280AC9"/>
    <w:rsid w:val="00282FE6"/>
    <w:rsid w:val="0028394F"/>
    <w:rsid w:val="00285AB0"/>
    <w:rsid w:val="00286286"/>
    <w:rsid w:val="00286B14"/>
    <w:rsid w:val="00287573"/>
    <w:rsid w:val="00290A06"/>
    <w:rsid w:val="00291971"/>
    <w:rsid w:val="00294E27"/>
    <w:rsid w:val="0029662B"/>
    <w:rsid w:val="002A15DA"/>
    <w:rsid w:val="002A16FC"/>
    <w:rsid w:val="002A25CC"/>
    <w:rsid w:val="002A2B79"/>
    <w:rsid w:val="002A3FB7"/>
    <w:rsid w:val="002A4F62"/>
    <w:rsid w:val="002A5EDB"/>
    <w:rsid w:val="002B2107"/>
    <w:rsid w:val="002B2FC2"/>
    <w:rsid w:val="002B3CE5"/>
    <w:rsid w:val="002B4A21"/>
    <w:rsid w:val="002B53F2"/>
    <w:rsid w:val="002B5C8F"/>
    <w:rsid w:val="002B7912"/>
    <w:rsid w:val="002C04B3"/>
    <w:rsid w:val="002C1399"/>
    <w:rsid w:val="002C4F28"/>
    <w:rsid w:val="002C573D"/>
    <w:rsid w:val="002C6349"/>
    <w:rsid w:val="002D117E"/>
    <w:rsid w:val="002D1328"/>
    <w:rsid w:val="002D1AEF"/>
    <w:rsid w:val="002D28EF"/>
    <w:rsid w:val="002D341D"/>
    <w:rsid w:val="002D5482"/>
    <w:rsid w:val="002D7854"/>
    <w:rsid w:val="002E191D"/>
    <w:rsid w:val="002E368A"/>
    <w:rsid w:val="002E36DB"/>
    <w:rsid w:val="002E4D80"/>
    <w:rsid w:val="002E6145"/>
    <w:rsid w:val="002F1E0D"/>
    <w:rsid w:val="002F439D"/>
    <w:rsid w:val="002F6460"/>
    <w:rsid w:val="00300B97"/>
    <w:rsid w:val="003029C2"/>
    <w:rsid w:val="0030696A"/>
    <w:rsid w:val="00307B05"/>
    <w:rsid w:val="00310FA2"/>
    <w:rsid w:val="00312F1C"/>
    <w:rsid w:val="00313FBF"/>
    <w:rsid w:val="00317012"/>
    <w:rsid w:val="00320705"/>
    <w:rsid w:val="00320753"/>
    <w:rsid w:val="00325BEC"/>
    <w:rsid w:val="00330F27"/>
    <w:rsid w:val="00334B51"/>
    <w:rsid w:val="00335288"/>
    <w:rsid w:val="0033557E"/>
    <w:rsid w:val="0033563F"/>
    <w:rsid w:val="00336867"/>
    <w:rsid w:val="0033691A"/>
    <w:rsid w:val="00337D87"/>
    <w:rsid w:val="00340E42"/>
    <w:rsid w:val="00343B7E"/>
    <w:rsid w:val="00344205"/>
    <w:rsid w:val="003458FA"/>
    <w:rsid w:val="0034788F"/>
    <w:rsid w:val="00354C4D"/>
    <w:rsid w:val="00355B9D"/>
    <w:rsid w:val="00361F55"/>
    <w:rsid w:val="00362FEB"/>
    <w:rsid w:val="00367F71"/>
    <w:rsid w:val="00371484"/>
    <w:rsid w:val="00372BC2"/>
    <w:rsid w:val="003775DF"/>
    <w:rsid w:val="0038079E"/>
    <w:rsid w:val="00380A0D"/>
    <w:rsid w:val="00382083"/>
    <w:rsid w:val="00382B57"/>
    <w:rsid w:val="00383067"/>
    <w:rsid w:val="00383837"/>
    <w:rsid w:val="00385184"/>
    <w:rsid w:val="0039162F"/>
    <w:rsid w:val="003948F5"/>
    <w:rsid w:val="00395FB1"/>
    <w:rsid w:val="003973D7"/>
    <w:rsid w:val="003A198C"/>
    <w:rsid w:val="003A4C7D"/>
    <w:rsid w:val="003A7F71"/>
    <w:rsid w:val="003B0E8B"/>
    <w:rsid w:val="003B4B0F"/>
    <w:rsid w:val="003C1660"/>
    <w:rsid w:val="003C20B3"/>
    <w:rsid w:val="003C5185"/>
    <w:rsid w:val="003C565E"/>
    <w:rsid w:val="003C581D"/>
    <w:rsid w:val="003C58A0"/>
    <w:rsid w:val="003C58F4"/>
    <w:rsid w:val="003C640F"/>
    <w:rsid w:val="003D2A3F"/>
    <w:rsid w:val="003D2D29"/>
    <w:rsid w:val="003D4CC8"/>
    <w:rsid w:val="003D4CDD"/>
    <w:rsid w:val="003D5A2A"/>
    <w:rsid w:val="003E008D"/>
    <w:rsid w:val="003E130C"/>
    <w:rsid w:val="003E1507"/>
    <w:rsid w:val="003E1592"/>
    <w:rsid w:val="003E2272"/>
    <w:rsid w:val="003E408C"/>
    <w:rsid w:val="003E4603"/>
    <w:rsid w:val="003E52BD"/>
    <w:rsid w:val="003E52C0"/>
    <w:rsid w:val="003E71EF"/>
    <w:rsid w:val="003F010A"/>
    <w:rsid w:val="003F0277"/>
    <w:rsid w:val="003F0B65"/>
    <w:rsid w:val="003F0D89"/>
    <w:rsid w:val="003F2317"/>
    <w:rsid w:val="003F5078"/>
    <w:rsid w:val="003F5BE4"/>
    <w:rsid w:val="003F6047"/>
    <w:rsid w:val="00401F9D"/>
    <w:rsid w:val="00402603"/>
    <w:rsid w:val="00402E41"/>
    <w:rsid w:val="00405062"/>
    <w:rsid w:val="004119D4"/>
    <w:rsid w:val="0041208E"/>
    <w:rsid w:val="004176D7"/>
    <w:rsid w:val="00420928"/>
    <w:rsid w:val="00421BFE"/>
    <w:rsid w:val="0042261E"/>
    <w:rsid w:val="00423E9B"/>
    <w:rsid w:val="0042637D"/>
    <w:rsid w:val="00434310"/>
    <w:rsid w:val="004344C2"/>
    <w:rsid w:val="00434936"/>
    <w:rsid w:val="0043583A"/>
    <w:rsid w:val="00435E79"/>
    <w:rsid w:val="00436DE7"/>
    <w:rsid w:val="00440253"/>
    <w:rsid w:val="00440306"/>
    <w:rsid w:val="0044103D"/>
    <w:rsid w:val="00441577"/>
    <w:rsid w:val="00441777"/>
    <w:rsid w:val="00442BBB"/>
    <w:rsid w:val="004431DC"/>
    <w:rsid w:val="00445D43"/>
    <w:rsid w:val="00446FB3"/>
    <w:rsid w:val="00447636"/>
    <w:rsid w:val="00447B53"/>
    <w:rsid w:val="00451B77"/>
    <w:rsid w:val="004523E1"/>
    <w:rsid w:val="00452BE8"/>
    <w:rsid w:val="00455A7F"/>
    <w:rsid w:val="00455C44"/>
    <w:rsid w:val="0046191B"/>
    <w:rsid w:val="004621B7"/>
    <w:rsid w:val="004633A0"/>
    <w:rsid w:val="004757F7"/>
    <w:rsid w:val="00475874"/>
    <w:rsid w:val="004763C7"/>
    <w:rsid w:val="00480824"/>
    <w:rsid w:val="00493608"/>
    <w:rsid w:val="00494CF4"/>
    <w:rsid w:val="00494DAF"/>
    <w:rsid w:val="00494F60"/>
    <w:rsid w:val="00495AA6"/>
    <w:rsid w:val="0049698B"/>
    <w:rsid w:val="00497FBB"/>
    <w:rsid w:val="004A0D3C"/>
    <w:rsid w:val="004A114E"/>
    <w:rsid w:val="004A13F7"/>
    <w:rsid w:val="004A16FD"/>
    <w:rsid w:val="004A21C7"/>
    <w:rsid w:val="004A2F4E"/>
    <w:rsid w:val="004A44DA"/>
    <w:rsid w:val="004A4557"/>
    <w:rsid w:val="004A549D"/>
    <w:rsid w:val="004B2D4C"/>
    <w:rsid w:val="004B344C"/>
    <w:rsid w:val="004B3F7E"/>
    <w:rsid w:val="004B51F7"/>
    <w:rsid w:val="004B6D4B"/>
    <w:rsid w:val="004C0648"/>
    <w:rsid w:val="004C1B57"/>
    <w:rsid w:val="004C2062"/>
    <w:rsid w:val="004C3451"/>
    <w:rsid w:val="004C53F5"/>
    <w:rsid w:val="004C66F2"/>
    <w:rsid w:val="004C6D6C"/>
    <w:rsid w:val="004D1EB4"/>
    <w:rsid w:val="004D27B3"/>
    <w:rsid w:val="004D42D0"/>
    <w:rsid w:val="004D5E8D"/>
    <w:rsid w:val="004D6108"/>
    <w:rsid w:val="004D6666"/>
    <w:rsid w:val="004E1F12"/>
    <w:rsid w:val="004E3BF4"/>
    <w:rsid w:val="004E6A10"/>
    <w:rsid w:val="004E6FB4"/>
    <w:rsid w:val="004F1318"/>
    <w:rsid w:val="004F1747"/>
    <w:rsid w:val="004F2880"/>
    <w:rsid w:val="004F3C06"/>
    <w:rsid w:val="004F5C33"/>
    <w:rsid w:val="00500F0E"/>
    <w:rsid w:val="0050501B"/>
    <w:rsid w:val="00507F5B"/>
    <w:rsid w:val="00515D26"/>
    <w:rsid w:val="0051647A"/>
    <w:rsid w:val="00516C24"/>
    <w:rsid w:val="0052067B"/>
    <w:rsid w:val="00521353"/>
    <w:rsid w:val="005234B2"/>
    <w:rsid w:val="00523B77"/>
    <w:rsid w:val="00524213"/>
    <w:rsid w:val="00525A56"/>
    <w:rsid w:val="0052632D"/>
    <w:rsid w:val="00526647"/>
    <w:rsid w:val="00527E5E"/>
    <w:rsid w:val="00527E7F"/>
    <w:rsid w:val="005306BD"/>
    <w:rsid w:val="00530A68"/>
    <w:rsid w:val="00533944"/>
    <w:rsid w:val="005422ED"/>
    <w:rsid w:val="00543818"/>
    <w:rsid w:val="005442A6"/>
    <w:rsid w:val="005470BC"/>
    <w:rsid w:val="00553CD1"/>
    <w:rsid w:val="005540AF"/>
    <w:rsid w:val="00555B22"/>
    <w:rsid w:val="00556877"/>
    <w:rsid w:val="005569E6"/>
    <w:rsid w:val="00556D73"/>
    <w:rsid w:val="005577F3"/>
    <w:rsid w:val="005579AF"/>
    <w:rsid w:val="005579BE"/>
    <w:rsid w:val="00561751"/>
    <w:rsid w:val="005622B1"/>
    <w:rsid w:val="00562549"/>
    <w:rsid w:val="00565D59"/>
    <w:rsid w:val="00566364"/>
    <w:rsid w:val="0056726B"/>
    <w:rsid w:val="005708AF"/>
    <w:rsid w:val="00571A76"/>
    <w:rsid w:val="00574E7D"/>
    <w:rsid w:val="0057690B"/>
    <w:rsid w:val="0058086B"/>
    <w:rsid w:val="005808C2"/>
    <w:rsid w:val="0058490C"/>
    <w:rsid w:val="00584AD8"/>
    <w:rsid w:val="00586A56"/>
    <w:rsid w:val="0059027B"/>
    <w:rsid w:val="00592733"/>
    <w:rsid w:val="00594564"/>
    <w:rsid w:val="00595320"/>
    <w:rsid w:val="00596DC9"/>
    <w:rsid w:val="005A1395"/>
    <w:rsid w:val="005A314F"/>
    <w:rsid w:val="005A6F7A"/>
    <w:rsid w:val="005B207B"/>
    <w:rsid w:val="005B2FCC"/>
    <w:rsid w:val="005B36BB"/>
    <w:rsid w:val="005B5702"/>
    <w:rsid w:val="005B5BB6"/>
    <w:rsid w:val="005B6388"/>
    <w:rsid w:val="005B6AF9"/>
    <w:rsid w:val="005C0F4B"/>
    <w:rsid w:val="005C210B"/>
    <w:rsid w:val="005C54EF"/>
    <w:rsid w:val="005D17C2"/>
    <w:rsid w:val="005D4674"/>
    <w:rsid w:val="005D6C25"/>
    <w:rsid w:val="005D76F4"/>
    <w:rsid w:val="005E1C11"/>
    <w:rsid w:val="005E1D05"/>
    <w:rsid w:val="005E273A"/>
    <w:rsid w:val="005E314A"/>
    <w:rsid w:val="005E3453"/>
    <w:rsid w:val="005E36CB"/>
    <w:rsid w:val="005E3FF1"/>
    <w:rsid w:val="005E4A55"/>
    <w:rsid w:val="005E4E34"/>
    <w:rsid w:val="005E5DD4"/>
    <w:rsid w:val="005E604E"/>
    <w:rsid w:val="005E6152"/>
    <w:rsid w:val="005F03EE"/>
    <w:rsid w:val="005F4A74"/>
    <w:rsid w:val="005F7418"/>
    <w:rsid w:val="005F7BDF"/>
    <w:rsid w:val="005F7ED8"/>
    <w:rsid w:val="006017D0"/>
    <w:rsid w:val="00601A4B"/>
    <w:rsid w:val="00601F46"/>
    <w:rsid w:val="00602FFD"/>
    <w:rsid w:val="006107B6"/>
    <w:rsid w:val="00613DA8"/>
    <w:rsid w:val="006141AA"/>
    <w:rsid w:val="0061442E"/>
    <w:rsid w:val="00616FFF"/>
    <w:rsid w:val="006175EA"/>
    <w:rsid w:val="00617E31"/>
    <w:rsid w:val="00621185"/>
    <w:rsid w:val="00621FAA"/>
    <w:rsid w:val="00624140"/>
    <w:rsid w:val="00624199"/>
    <w:rsid w:val="00627256"/>
    <w:rsid w:val="00631DB5"/>
    <w:rsid w:val="006344C2"/>
    <w:rsid w:val="00634F84"/>
    <w:rsid w:val="00636541"/>
    <w:rsid w:val="006375B7"/>
    <w:rsid w:val="00641515"/>
    <w:rsid w:val="00641BD3"/>
    <w:rsid w:val="00642169"/>
    <w:rsid w:val="00642605"/>
    <w:rsid w:val="00643BAE"/>
    <w:rsid w:val="006462B8"/>
    <w:rsid w:val="00647B43"/>
    <w:rsid w:val="006524A6"/>
    <w:rsid w:val="00655E4A"/>
    <w:rsid w:val="00655FE5"/>
    <w:rsid w:val="006659BB"/>
    <w:rsid w:val="006662C4"/>
    <w:rsid w:val="00670080"/>
    <w:rsid w:val="00672357"/>
    <w:rsid w:val="00672D09"/>
    <w:rsid w:val="00674102"/>
    <w:rsid w:val="00674F5D"/>
    <w:rsid w:val="00676124"/>
    <w:rsid w:val="006764F4"/>
    <w:rsid w:val="00677945"/>
    <w:rsid w:val="00681C61"/>
    <w:rsid w:val="00682489"/>
    <w:rsid w:val="00682761"/>
    <w:rsid w:val="0068430E"/>
    <w:rsid w:val="00684793"/>
    <w:rsid w:val="00686486"/>
    <w:rsid w:val="00690F8D"/>
    <w:rsid w:val="00691075"/>
    <w:rsid w:val="00691726"/>
    <w:rsid w:val="006935BF"/>
    <w:rsid w:val="00693BD9"/>
    <w:rsid w:val="0069425B"/>
    <w:rsid w:val="00694F4B"/>
    <w:rsid w:val="00697C2D"/>
    <w:rsid w:val="006A08A4"/>
    <w:rsid w:val="006A13EC"/>
    <w:rsid w:val="006A29F1"/>
    <w:rsid w:val="006A3FDE"/>
    <w:rsid w:val="006B1DCF"/>
    <w:rsid w:val="006B4458"/>
    <w:rsid w:val="006B6AE9"/>
    <w:rsid w:val="006C1313"/>
    <w:rsid w:val="006C255A"/>
    <w:rsid w:val="006C308C"/>
    <w:rsid w:val="006C7296"/>
    <w:rsid w:val="006D1BCE"/>
    <w:rsid w:val="006D4691"/>
    <w:rsid w:val="006D4D30"/>
    <w:rsid w:val="006D4EB1"/>
    <w:rsid w:val="006D5421"/>
    <w:rsid w:val="006D72CF"/>
    <w:rsid w:val="006D77F6"/>
    <w:rsid w:val="006E0763"/>
    <w:rsid w:val="006E2E4C"/>
    <w:rsid w:val="006E6754"/>
    <w:rsid w:val="006F0390"/>
    <w:rsid w:val="006F0616"/>
    <w:rsid w:val="006F280A"/>
    <w:rsid w:val="006F2C75"/>
    <w:rsid w:val="006F3CD2"/>
    <w:rsid w:val="006F57E6"/>
    <w:rsid w:val="006F5C49"/>
    <w:rsid w:val="006F5D61"/>
    <w:rsid w:val="00701987"/>
    <w:rsid w:val="00701D1C"/>
    <w:rsid w:val="007025E8"/>
    <w:rsid w:val="00703DF9"/>
    <w:rsid w:val="0070511D"/>
    <w:rsid w:val="0070612B"/>
    <w:rsid w:val="007067AD"/>
    <w:rsid w:val="007131C8"/>
    <w:rsid w:val="00715BF9"/>
    <w:rsid w:val="007166CC"/>
    <w:rsid w:val="00716953"/>
    <w:rsid w:val="00717B5E"/>
    <w:rsid w:val="00720888"/>
    <w:rsid w:val="00721ED3"/>
    <w:rsid w:val="00723B22"/>
    <w:rsid w:val="00723B73"/>
    <w:rsid w:val="00724B8D"/>
    <w:rsid w:val="00724CCC"/>
    <w:rsid w:val="007250A0"/>
    <w:rsid w:val="00725AE0"/>
    <w:rsid w:val="00727245"/>
    <w:rsid w:val="00733422"/>
    <w:rsid w:val="00740F69"/>
    <w:rsid w:val="007454B5"/>
    <w:rsid w:val="0074762B"/>
    <w:rsid w:val="0075435A"/>
    <w:rsid w:val="00754E86"/>
    <w:rsid w:val="0075514F"/>
    <w:rsid w:val="007566CC"/>
    <w:rsid w:val="00760A23"/>
    <w:rsid w:val="0076108E"/>
    <w:rsid w:val="00761435"/>
    <w:rsid w:val="007614B1"/>
    <w:rsid w:val="00762323"/>
    <w:rsid w:val="00763C68"/>
    <w:rsid w:val="00766FF2"/>
    <w:rsid w:val="00774302"/>
    <w:rsid w:val="00775512"/>
    <w:rsid w:val="007767C8"/>
    <w:rsid w:val="00776C61"/>
    <w:rsid w:val="007776AA"/>
    <w:rsid w:val="00777E96"/>
    <w:rsid w:val="00780539"/>
    <w:rsid w:val="00782B2F"/>
    <w:rsid w:val="00783AB7"/>
    <w:rsid w:val="00783B1A"/>
    <w:rsid w:val="00786A1C"/>
    <w:rsid w:val="00786FE4"/>
    <w:rsid w:val="00787834"/>
    <w:rsid w:val="007916AB"/>
    <w:rsid w:val="007949F4"/>
    <w:rsid w:val="00794BAE"/>
    <w:rsid w:val="00794D84"/>
    <w:rsid w:val="00797E45"/>
    <w:rsid w:val="007A1C9B"/>
    <w:rsid w:val="007A1FE1"/>
    <w:rsid w:val="007A6D7C"/>
    <w:rsid w:val="007B0515"/>
    <w:rsid w:val="007B0FBD"/>
    <w:rsid w:val="007B2B71"/>
    <w:rsid w:val="007B3DE3"/>
    <w:rsid w:val="007B548F"/>
    <w:rsid w:val="007B70B5"/>
    <w:rsid w:val="007B7173"/>
    <w:rsid w:val="007C08C5"/>
    <w:rsid w:val="007C2CA6"/>
    <w:rsid w:val="007C2E38"/>
    <w:rsid w:val="007C3116"/>
    <w:rsid w:val="007C4541"/>
    <w:rsid w:val="007C45EB"/>
    <w:rsid w:val="007C4C6C"/>
    <w:rsid w:val="007C6E44"/>
    <w:rsid w:val="007D1B6C"/>
    <w:rsid w:val="007D1E48"/>
    <w:rsid w:val="007D2B79"/>
    <w:rsid w:val="007D4B73"/>
    <w:rsid w:val="007D52AA"/>
    <w:rsid w:val="007D5635"/>
    <w:rsid w:val="007D6F24"/>
    <w:rsid w:val="007E0C9E"/>
    <w:rsid w:val="007E1025"/>
    <w:rsid w:val="007E50D5"/>
    <w:rsid w:val="007E6565"/>
    <w:rsid w:val="007F031D"/>
    <w:rsid w:val="007F466C"/>
    <w:rsid w:val="007F760F"/>
    <w:rsid w:val="008007F5"/>
    <w:rsid w:val="00800D07"/>
    <w:rsid w:val="00800F41"/>
    <w:rsid w:val="0080271F"/>
    <w:rsid w:val="008032A4"/>
    <w:rsid w:val="008036EE"/>
    <w:rsid w:val="00803DC5"/>
    <w:rsid w:val="0080404F"/>
    <w:rsid w:val="00805063"/>
    <w:rsid w:val="00806325"/>
    <w:rsid w:val="00806832"/>
    <w:rsid w:val="00810391"/>
    <w:rsid w:val="008126E8"/>
    <w:rsid w:val="00812783"/>
    <w:rsid w:val="008127C9"/>
    <w:rsid w:val="00812FD1"/>
    <w:rsid w:val="008135BD"/>
    <w:rsid w:val="00813C6A"/>
    <w:rsid w:val="00814089"/>
    <w:rsid w:val="00814D17"/>
    <w:rsid w:val="008152FA"/>
    <w:rsid w:val="0082077B"/>
    <w:rsid w:val="008216FE"/>
    <w:rsid w:val="00822B25"/>
    <w:rsid w:val="00826213"/>
    <w:rsid w:val="00827FB5"/>
    <w:rsid w:val="00830C77"/>
    <w:rsid w:val="008327B1"/>
    <w:rsid w:val="00834257"/>
    <w:rsid w:val="00835DF6"/>
    <w:rsid w:val="008412B6"/>
    <w:rsid w:val="00841563"/>
    <w:rsid w:val="00842748"/>
    <w:rsid w:val="00846A34"/>
    <w:rsid w:val="008471CD"/>
    <w:rsid w:val="008503FF"/>
    <w:rsid w:val="00850569"/>
    <w:rsid w:val="008513B9"/>
    <w:rsid w:val="008519B2"/>
    <w:rsid w:val="00851F00"/>
    <w:rsid w:val="008521ED"/>
    <w:rsid w:val="0085465B"/>
    <w:rsid w:val="00854D68"/>
    <w:rsid w:val="00855C9D"/>
    <w:rsid w:val="00860739"/>
    <w:rsid w:val="008609BF"/>
    <w:rsid w:val="00861233"/>
    <w:rsid w:val="008618A8"/>
    <w:rsid w:val="008639B8"/>
    <w:rsid w:val="00863AEA"/>
    <w:rsid w:val="00865125"/>
    <w:rsid w:val="00866918"/>
    <w:rsid w:val="00870AA6"/>
    <w:rsid w:val="00870B6A"/>
    <w:rsid w:val="00872C5D"/>
    <w:rsid w:val="00873232"/>
    <w:rsid w:val="00874FBA"/>
    <w:rsid w:val="00877D8E"/>
    <w:rsid w:val="0088056A"/>
    <w:rsid w:val="00881698"/>
    <w:rsid w:val="00881B1E"/>
    <w:rsid w:val="008826B4"/>
    <w:rsid w:val="00883647"/>
    <w:rsid w:val="0088365F"/>
    <w:rsid w:val="00884A64"/>
    <w:rsid w:val="0088628A"/>
    <w:rsid w:val="008879B5"/>
    <w:rsid w:val="00887E02"/>
    <w:rsid w:val="00890D6C"/>
    <w:rsid w:val="008917A9"/>
    <w:rsid w:val="00892745"/>
    <w:rsid w:val="00894789"/>
    <w:rsid w:val="0089501D"/>
    <w:rsid w:val="008970FF"/>
    <w:rsid w:val="00897209"/>
    <w:rsid w:val="008A0553"/>
    <w:rsid w:val="008A0C64"/>
    <w:rsid w:val="008A18E4"/>
    <w:rsid w:val="008A20D5"/>
    <w:rsid w:val="008A3061"/>
    <w:rsid w:val="008A4651"/>
    <w:rsid w:val="008A4941"/>
    <w:rsid w:val="008A4B6A"/>
    <w:rsid w:val="008B04FF"/>
    <w:rsid w:val="008B0607"/>
    <w:rsid w:val="008B0C5A"/>
    <w:rsid w:val="008B39B4"/>
    <w:rsid w:val="008B5D44"/>
    <w:rsid w:val="008B71A3"/>
    <w:rsid w:val="008C04A0"/>
    <w:rsid w:val="008C23C4"/>
    <w:rsid w:val="008C2B34"/>
    <w:rsid w:val="008C3B9A"/>
    <w:rsid w:val="008C5334"/>
    <w:rsid w:val="008C6756"/>
    <w:rsid w:val="008C71BC"/>
    <w:rsid w:val="008C7EE8"/>
    <w:rsid w:val="008D06EA"/>
    <w:rsid w:val="008D07C8"/>
    <w:rsid w:val="008D0900"/>
    <w:rsid w:val="008D271C"/>
    <w:rsid w:val="008D607F"/>
    <w:rsid w:val="008D7738"/>
    <w:rsid w:val="008E012E"/>
    <w:rsid w:val="008E0A4B"/>
    <w:rsid w:val="008E211E"/>
    <w:rsid w:val="008E2FBC"/>
    <w:rsid w:val="008E5A03"/>
    <w:rsid w:val="008E682C"/>
    <w:rsid w:val="008E7676"/>
    <w:rsid w:val="008E7D3D"/>
    <w:rsid w:val="008F011C"/>
    <w:rsid w:val="008F0E71"/>
    <w:rsid w:val="008F1F4B"/>
    <w:rsid w:val="008F288E"/>
    <w:rsid w:val="008F3122"/>
    <w:rsid w:val="008F3C2A"/>
    <w:rsid w:val="008F46F6"/>
    <w:rsid w:val="008F5950"/>
    <w:rsid w:val="008F6B18"/>
    <w:rsid w:val="008F70E2"/>
    <w:rsid w:val="008F7624"/>
    <w:rsid w:val="008F76D7"/>
    <w:rsid w:val="008F7FE6"/>
    <w:rsid w:val="009004B1"/>
    <w:rsid w:val="0090247C"/>
    <w:rsid w:val="00903077"/>
    <w:rsid w:val="009038B7"/>
    <w:rsid w:val="00904CC5"/>
    <w:rsid w:val="00906A4E"/>
    <w:rsid w:val="00910135"/>
    <w:rsid w:val="00913A17"/>
    <w:rsid w:val="00914CCC"/>
    <w:rsid w:val="0091513D"/>
    <w:rsid w:val="009158D9"/>
    <w:rsid w:val="00916AE0"/>
    <w:rsid w:val="00916EF9"/>
    <w:rsid w:val="00920C8F"/>
    <w:rsid w:val="00921AA9"/>
    <w:rsid w:val="00922DDA"/>
    <w:rsid w:val="0092566D"/>
    <w:rsid w:val="00925EBD"/>
    <w:rsid w:val="00926EA0"/>
    <w:rsid w:val="00927E96"/>
    <w:rsid w:val="00933945"/>
    <w:rsid w:val="00934F5E"/>
    <w:rsid w:val="009358DD"/>
    <w:rsid w:val="0094129F"/>
    <w:rsid w:val="00943021"/>
    <w:rsid w:val="00943662"/>
    <w:rsid w:val="00943CDD"/>
    <w:rsid w:val="00945B38"/>
    <w:rsid w:val="00947FBB"/>
    <w:rsid w:val="00950FF4"/>
    <w:rsid w:val="0095124C"/>
    <w:rsid w:val="009551A3"/>
    <w:rsid w:val="009615E5"/>
    <w:rsid w:val="00963A58"/>
    <w:rsid w:val="00964D87"/>
    <w:rsid w:val="00965E86"/>
    <w:rsid w:val="00966102"/>
    <w:rsid w:val="00973681"/>
    <w:rsid w:val="00977B19"/>
    <w:rsid w:val="00980621"/>
    <w:rsid w:val="009826D6"/>
    <w:rsid w:val="00984088"/>
    <w:rsid w:val="009907C5"/>
    <w:rsid w:val="00991A11"/>
    <w:rsid w:val="009923C6"/>
    <w:rsid w:val="00994BA1"/>
    <w:rsid w:val="009978D9"/>
    <w:rsid w:val="009A0F5D"/>
    <w:rsid w:val="009A39E2"/>
    <w:rsid w:val="009A5D3D"/>
    <w:rsid w:val="009A6CEE"/>
    <w:rsid w:val="009A758C"/>
    <w:rsid w:val="009B0449"/>
    <w:rsid w:val="009B0520"/>
    <w:rsid w:val="009B1728"/>
    <w:rsid w:val="009B26C7"/>
    <w:rsid w:val="009B2A49"/>
    <w:rsid w:val="009B35F1"/>
    <w:rsid w:val="009B5366"/>
    <w:rsid w:val="009B7470"/>
    <w:rsid w:val="009C129E"/>
    <w:rsid w:val="009C21CC"/>
    <w:rsid w:val="009C311C"/>
    <w:rsid w:val="009C3F4C"/>
    <w:rsid w:val="009C534A"/>
    <w:rsid w:val="009C7056"/>
    <w:rsid w:val="009C74C9"/>
    <w:rsid w:val="009C78FB"/>
    <w:rsid w:val="009D3E04"/>
    <w:rsid w:val="009D52BE"/>
    <w:rsid w:val="009D5446"/>
    <w:rsid w:val="009D58BB"/>
    <w:rsid w:val="009D7AAD"/>
    <w:rsid w:val="009E270B"/>
    <w:rsid w:val="009E2FC0"/>
    <w:rsid w:val="009E3F64"/>
    <w:rsid w:val="009E4060"/>
    <w:rsid w:val="009E5315"/>
    <w:rsid w:val="009E5D86"/>
    <w:rsid w:val="009E6BE3"/>
    <w:rsid w:val="009F0391"/>
    <w:rsid w:val="009F07EB"/>
    <w:rsid w:val="009F12C0"/>
    <w:rsid w:val="009F28CE"/>
    <w:rsid w:val="009F3CD9"/>
    <w:rsid w:val="009F7231"/>
    <w:rsid w:val="00A014A2"/>
    <w:rsid w:val="00A0327F"/>
    <w:rsid w:val="00A055AB"/>
    <w:rsid w:val="00A05B71"/>
    <w:rsid w:val="00A071E6"/>
    <w:rsid w:val="00A10A47"/>
    <w:rsid w:val="00A10B7F"/>
    <w:rsid w:val="00A10CC0"/>
    <w:rsid w:val="00A12C37"/>
    <w:rsid w:val="00A13B5C"/>
    <w:rsid w:val="00A13EF8"/>
    <w:rsid w:val="00A14C5F"/>
    <w:rsid w:val="00A1658D"/>
    <w:rsid w:val="00A1796B"/>
    <w:rsid w:val="00A20BE7"/>
    <w:rsid w:val="00A21055"/>
    <w:rsid w:val="00A2126F"/>
    <w:rsid w:val="00A21BF8"/>
    <w:rsid w:val="00A2422D"/>
    <w:rsid w:val="00A245DB"/>
    <w:rsid w:val="00A249B5"/>
    <w:rsid w:val="00A26D22"/>
    <w:rsid w:val="00A274B0"/>
    <w:rsid w:val="00A329EB"/>
    <w:rsid w:val="00A32AFF"/>
    <w:rsid w:val="00A32CA2"/>
    <w:rsid w:val="00A343ED"/>
    <w:rsid w:val="00A34FB5"/>
    <w:rsid w:val="00A35E1B"/>
    <w:rsid w:val="00A364D5"/>
    <w:rsid w:val="00A37E72"/>
    <w:rsid w:val="00A40D87"/>
    <w:rsid w:val="00A41267"/>
    <w:rsid w:val="00A41D40"/>
    <w:rsid w:val="00A47183"/>
    <w:rsid w:val="00A479D4"/>
    <w:rsid w:val="00A50ED2"/>
    <w:rsid w:val="00A51B01"/>
    <w:rsid w:val="00A556BE"/>
    <w:rsid w:val="00A5631D"/>
    <w:rsid w:val="00A57AFA"/>
    <w:rsid w:val="00A60B04"/>
    <w:rsid w:val="00A60CEE"/>
    <w:rsid w:val="00A67871"/>
    <w:rsid w:val="00A70206"/>
    <w:rsid w:val="00A7138D"/>
    <w:rsid w:val="00A77139"/>
    <w:rsid w:val="00A773E8"/>
    <w:rsid w:val="00A81C5D"/>
    <w:rsid w:val="00A81CCD"/>
    <w:rsid w:val="00A84BD2"/>
    <w:rsid w:val="00A86725"/>
    <w:rsid w:val="00A87AD7"/>
    <w:rsid w:val="00A91E83"/>
    <w:rsid w:val="00A93882"/>
    <w:rsid w:val="00A9528E"/>
    <w:rsid w:val="00A95D9D"/>
    <w:rsid w:val="00A96A89"/>
    <w:rsid w:val="00A974DD"/>
    <w:rsid w:val="00AA0E1C"/>
    <w:rsid w:val="00AA1469"/>
    <w:rsid w:val="00AA2588"/>
    <w:rsid w:val="00AA4838"/>
    <w:rsid w:val="00AA5163"/>
    <w:rsid w:val="00AA590E"/>
    <w:rsid w:val="00AA6231"/>
    <w:rsid w:val="00AA66C5"/>
    <w:rsid w:val="00AA6D1D"/>
    <w:rsid w:val="00AB3869"/>
    <w:rsid w:val="00AB4173"/>
    <w:rsid w:val="00AB561A"/>
    <w:rsid w:val="00AB69E0"/>
    <w:rsid w:val="00AC41BD"/>
    <w:rsid w:val="00AC5F2D"/>
    <w:rsid w:val="00AC6F6E"/>
    <w:rsid w:val="00AC76A8"/>
    <w:rsid w:val="00AD0370"/>
    <w:rsid w:val="00AD17CD"/>
    <w:rsid w:val="00AD18AC"/>
    <w:rsid w:val="00AD7847"/>
    <w:rsid w:val="00AE13A8"/>
    <w:rsid w:val="00AE229A"/>
    <w:rsid w:val="00AE5E3C"/>
    <w:rsid w:val="00AE62D3"/>
    <w:rsid w:val="00AE6799"/>
    <w:rsid w:val="00AE73D6"/>
    <w:rsid w:val="00AE7CDC"/>
    <w:rsid w:val="00AF0829"/>
    <w:rsid w:val="00AF2408"/>
    <w:rsid w:val="00AF2BF1"/>
    <w:rsid w:val="00AF3443"/>
    <w:rsid w:val="00AF45F0"/>
    <w:rsid w:val="00AF4EC6"/>
    <w:rsid w:val="00AF69A2"/>
    <w:rsid w:val="00B00BFA"/>
    <w:rsid w:val="00B00C69"/>
    <w:rsid w:val="00B019DE"/>
    <w:rsid w:val="00B04172"/>
    <w:rsid w:val="00B073A0"/>
    <w:rsid w:val="00B0757F"/>
    <w:rsid w:val="00B077E1"/>
    <w:rsid w:val="00B07C56"/>
    <w:rsid w:val="00B139B4"/>
    <w:rsid w:val="00B13EC8"/>
    <w:rsid w:val="00B14594"/>
    <w:rsid w:val="00B14C34"/>
    <w:rsid w:val="00B15F4D"/>
    <w:rsid w:val="00B1667B"/>
    <w:rsid w:val="00B17322"/>
    <w:rsid w:val="00B1798E"/>
    <w:rsid w:val="00B23BA6"/>
    <w:rsid w:val="00B24EBD"/>
    <w:rsid w:val="00B25D61"/>
    <w:rsid w:val="00B25ED3"/>
    <w:rsid w:val="00B31FB7"/>
    <w:rsid w:val="00B35D1D"/>
    <w:rsid w:val="00B35D9D"/>
    <w:rsid w:val="00B3715E"/>
    <w:rsid w:val="00B410AF"/>
    <w:rsid w:val="00B4365D"/>
    <w:rsid w:val="00B43A40"/>
    <w:rsid w:val="00B43DFF"/>
    <w:rsid w:val="00B44FB8"/>
    <w:rsid w:val="00B45042"/>
    <w:rsid w:val="00B46B3F"/>
    <w:rsid w:val="00B47EFE"/>
    <w:rsid w:val="00B5093B"/>
    <w:rsid w:val="00B5348C"/>
    <w:rsid w:val="00B53E06"/>
    <w:rsid w:val="00B55A42"/>
    <w:rsid w:val="00B5651F"/>
    <w:rsid w:val="00B56AC9"/>
    <w:rsid w:val="00B57BDE"/>
    <w:rsid w:val="00B606AC"/>
    <w:rsid w:val="00B60990"/>
    <w:rsid w:val="00B636C7"/>
    <w:rsid w:val="00B64A36"/>
    <w:rsid w:val="00B64B66"/>
    <w:rsid w:val="00B64E1B"/>
    <w:rsid w:val="00B7017D"/>
    <w:rsid w:val="00B703C7"/>
    <w:rsid w:val="00B7314D"/>
    <w:rsid w:val="00B74E85"/>
    <w:rsid w:val="00B75172"/>
    <w:rsid w:val="00B75E61"/>
    <w:rsid w:val="00B76286"/>
    <w:rsid w:val="00B76FD0"/>
    <w:rsid w:val="00B818E9"/>
    <w:rsid w:val="00B82639"/>
    <w:rsid w:val="00B82802"/>
    <w:rsid w:val="00B82BD8"/>
    <w:rsid w:val="00B83326"/>
    <w:rsid w:val="00B83AC8"/>
    <w:rsid w:val="00B8468B"/>
    <w:rsid w:val="00B84E7A"/>
    <w:rsid w:val="00B8530C"/>
    <w:rsid w:val="00B85C45"/>
    <w:rsid w:val="00B8679F"/>
    <w:rsid w:val="00B86EA2"/>
    <w:rsid w:val="00B87FAB"/>
    <w:rsid w:val="00B90794"/>
    <w:rsid w:val="00B90904"/>
    <w:rsid w:val="00B91239"/>
    <w:rsid w:val="00B918A8"/>
    <w:rsid w:val="00B92280"/>
    <w:rsid w:val="00B93E43"/>
    <w:rsid w:val="00B945B5"/>
    <w:rsid w:val="00B96CA3"/>
    <w:rsid w:val="00B97581"/>
    <w:rsid w:val="00BA0A79"/>
    <w:rsid w:val="00BA2474"/>
    <w:rsid w:val="00BA3D2C"/>
    <w:rsid w:val="00BA3ECA"/>
    <w:rsid w:val="00BA53C5"/>
    <w:rsid w:val="00BA6FA7"/>
    <w:rsid w:val="00BB11C5"/>
    <w:rsid w:val="00BB12B9"/>
    <w:rsid w:val="00BB5041"/>
    <w:rsid w:val="00BB52B5"/>
    <w:rsid w:val="00BB752C"/>
    <w:rsid w:val="00BC2016"/>
    <w:rsid w:val="00BC24DF"/>
    <w:rsid w:val="00BC358D"/>
    <w:rsid w:val="00BC62C4"/>
    <w:rsid w:val="00BD15D7"/>
    <w:rsid w:val="00BD1F9E"/>
    <w:rsid w:val="00BD4C8D"/>
    <w:rsid w:val="00BD5B64"/>
    <w:rsid w:val="00BD5CA8"/>
    <w:rsid w:val="00BD79A8"/>
    <w:rsid w:val="00BE00E0"/>
    <w:rsid w:val="00BE2AE9"/>
    <w:rsid w:val="00BE2E8D"/>
    <w:rsid w:val="00BE5815"/>
    <w:rsid w:val="00BE7526"/>
    <w:rsid w:val="00BF1806"/>
    <w:rsid w:val="00BF2443"/>
    <w:rsid w:val="00BF4679"/>
    <w:rsid w:val="00BF5609"/>
    <w:rsid w:val="00C00014"/>
    <w:rsid w:val="00C00C9D"/>
    <w:rsid w:val="00C05E21"/>
    <w:rsid w:val="00C111BB"/>
    <w:rsid w:val="00C11CBD"/>
    <w:rsid w:val="00C12CB5"/>
    <w:rsid w:val="00C12F28"/>
    <w:rsid w:val="00C13337"/>
    <w:rsid w:val="00C13D23"/>
    <w:rsid w:val="00C148EB"/>
    <w:rsid w:val="00C20483"/>
    <w:rsid w:val="00C213A0"/>
    <w:rsid w:val="00C21AFB"/>
    <w:rsid w:val="00C21F8E"/>
    <w:rsid w:val="00C220DB"/>
    <w:rsid w:val="00C22879"/>
    <w:rsid w:val="00C262C1"/>
    <w:rsid w:val="00C311A1"/>
    <w:rsid w:val="00C3256A"/>
    <w:rsid w:val="00C33BA1"/>
    <w:rsid w:val="00C349A9"/>
    <w:rsid w:val="00C356D6"/>
    <w:rsid w:val="00C35734"/>
    <w:rsid w:val="00C4060B"/>
    <w:rsid w:val="00C406BA"/>
    <w:rsid w:val="00C408F4"/>
    <w:rsid w:val="00C41361"/>
    <w:rsid w:val="00C423A1"/>
    <w:rsid w:val="00C462A8"/>
    <w:rsid w:val="00C46E33"/>
    <w:rsid w:val="00C50D89"/>
    <w:rsid w:val="00C52CF8"/>
    <w:rsid w:val="00C52DEB"/>
    <w:rsid w:val="00C539BA"/>
    <w:rsid w:val="00C57A4C"/>
    <w:rsid w:val="00C60F50"/>
    <w:rsid w:val="00C610FD"/>
    <w:rsid w:val="00C6408B"/>
    <w:rsid w:val="00C65347"/>
    <w:rsid w:val="00C65676"/>
    <w:rsid w:val="00C673BC"/>
    <w:rsid w:val="00C712AE"/>
    <w:rsid w:val="00C71B4D"/>
    <w:rsid w:val="00C73FE6"/>
    <w:rsid w:val="00C76D8A"/>
    <w:rsid w:val="00C80BB9"/>
    <w:rsid w:val="00C81339"/>
    <w:rsid w:val="00C814D4"/>
    <w:rsid w:val="00C81A6E"/>
    <w:rsid w:val="00C8266D"/>
    <w:rsid w:val="00C83196"/>
    <w:rsid w:val="00C8350C"/>
    <w:rsid w:val="00C875B9"/>
    <w:rsid w:val="00C876CE"/>
    <w:rsid w:val="00C91DD9"/>
    <w:rsid w:val="00C94199"/>
    <w:rsid w:val="00C96531"/>
    <w:rsid w:val="00CA0526"/>
    <w:rsid w:val="00CA0FF3"/>
    <w:rsid w:val="00CA4BD4"/>
    <w:rsid w:val="00CA5875"/>
    <w:rsid w:val="00CA7A26"/>
    <w:rsid w:val="00CB0C76"/>
    <w:rsid w:val="00CB28C3"/>
    <w:rsid w:val="00CB4FE3"/>
    <w:rsid w:val="00CB56CA"/>
    <w:rsid w:val="00CC62B5"/>
    <w:rsid w:val="00CC7638"/>
    <w:rsid w:val="00CC7836"/>
    <w:rsid w:val="00CD1AEF"/>
    <w:rsid w:val="00CD209B"/>
    <w:rsid w:val="00CD23E6"/>
    <w:rsid w:val="00CD3FEB"/>
    <w:rsid w:val="00CD5656"/>
    <w:rsid w:val="00CD5B5E"/>
    <w:rsid w:val="00CE4225"/>
    <w:rsid w:val="00CE5899"/>
    <w:rsid w:val="00CE5D72"/>
    <w:rsid w:val="00CE6802"/>
    <w:rsid w:val="00CF36EE"/>
    <w:rsid w:val="00CF6002"/>
    <w:rsid w:val="00CF702C"/>
    <w:rsid w:val="00CF7C01"/>
    <w:rsid w:val="00D00240"/>
    <w:rsid w:val="00D026CB"/>
    <w:rsid w:val="00D0370A"/>
    <w:rsid w:val="00D03FCA"/>
    <w:rsid w:val="00D05A06"/>
    <w:rsid w:val="00D075A9"/>
    <w:rsid w:val="00D07726"/>
    <w:rsid w:val="00D12C63"/>
    <w:rsid w:val="00D17F45"/>
    <w:rsid w:val="00D201FE"/>
    <w:rsid w:val="00D23803"/>
    <w:rsid w:val="00D247DB"/>
    <w:rsid w:val="00D26E3D"/>
    <w:rsid w:val="00D27115"/>
    <w:rsid w:val="00D27593"/>
    <w:rsid w:val="00D2764C"/>
    <w:rsid w:val="00D30A05"/>
    <w:rsid w:val="00D31764"/>
    <w:rsid w:val="00D33FC3"/>
    <w:rsid w:val="00D34FD7"/>
    <w:rsid w:val="00D4056A"/>
    <w:rsid w:val="00D4128D"/>
    <w:rsid w:val="00D41D32"/>
    <w:rsid w:val="00D4343B"/>
    <w:rsid w:val="00D43A4F"/>
    <w:rsid w:val="00D44C16"/>
    <w:rsid w:val="00D52136"/>
    <w:rsid w:val="00D52B68"/>
    <w:rsid w:val="00D55B36"/>
    <w:rsid w:val="00D603FE"/>
    <w:rsid w:val="00D64267"/>
    <w:rsid w:val="00D6546E"/>
    <w:rsid w:val="00D659C6"/>
    <w:rsid w:val="00D662C1"/>
    <w:rsid w:val="00D66638"/>
    <w:rsid w:val="00D67A66"/>
    <w:rsid w:val="00D71A4D"/>
    <w:rsid w:val="00D847F5"/>
    <w:rsid w:val="00D85BB2"/>
    <w:rsid w:val="00D87404"/>
    <w:rsid w:val="00D8784C"/>
    <w:rsid w:val="00D90AE7"/>
    <w:rsid w:val="00D9484F"/>
    <w:rsid w:val="00D94BAF"/>
    <w:rsid w:val="00D9630A"/>
    <w:rsid w:val="00DA0143"/>
    <w:rsid w:val="00DA1AD1"/>
    <w:rsid w:val="00DA21FF"/>
    <w:rsid w:val="00DA23C8"/>
    <w:rsid w:val="00DA432F"/>
    <w:rsid w:val="00DA4F0D"/>
    <w:rsid w:val="00DA4F9D"/>
    <w:rsid w:val="00DA67AA"/>
    <w:rsid w:val="00DA6A3F"/>
    <w:rsid w:val="00DA7634"/>
    <w:rsid w:val="00DA7A10"/>
    <w:rsid w:val="00DB26A4"/>
    <w:rsid w:val="00DB2E89"/>
    <w:rsid w:val="00DB4F92"/>
    <w:rsid w:val="00DB55BB"/>
    <w:rsid w:val="00DB5EA2"/>
    <w:rsid w:val="00DB5FFC"/>
    <w:rsid w:val="00DB6AA4"/>
    <w:rsid w:val="00DB74CC"/>
    <w:rsid w:val="00DC08C8"/>
    <w:rsid w:val="00DC0E11"/>
    <w:rsid w:val="00DC1155"/>
    <w:rsid w:val="00DC1DB7"/>
    <w:rsid w:val="00DC55F1"/>
    <w:rsid w:val="00DD0124"/>
    <w:rsid w:val="00DD02D2"/>
    <w:rsid w:val="00DD0FD7"/>
    <w:rsid w:val="00DD3536"/>
    <w:rsid w:val="00DD367E"/>
    <w:rsid w:val="00DD3A57"/>
    <w:rsid w:val="00DD4181"/>
    <w:rsid w:val="00DD663D"/>
    <w:rsid w:val="00DD7C78"/>
    <w:rsid w:val="00DE0A68"/>
    <w:rsid w:val="00DE10C1"/>
    <w:rsid w:val="00DE7064"/>
    <w:rsid w:val="00DE7911"/>
    <w:rsid w:val="00DF2E16"/>
    <w:rsid w:val="00DF3530"/>
    <w:rsid w:val="00DF5776"/>
    <w:rsid w:val="00DF7DF6"/>
    <w:rsid w:val="00E072F7"/>
    <w:rsid w:val="00E07A14"/>
    <w:rsid w:val="00E10DDA"/>
    <w:rsid w:val="00E12F3B"/>
    <w:rsid w:val="00E13CD1"/>
    <w:rsid w:val="00E1463E"/>
    <w:rsid w:val="00E14767"/>
    <w:rsid w:val="00E14A6F"/>
    <w:rsid w:val="00E15B7F"/>
    <w:rsid w:val="00E16784"/>
    <w:rsid w:val="00E16A01"/>
    <w:rsid w:val="00E200C3"/>
    <w:rsid w:val="00E20344"/>
    <w:rsid w:val="00E20379"/>
    <w:rsid w:val="00E20E42"/>
    <w:rsid w:val="00E22EDC"/>
    <w:rsid w:val="00E25602"/>
    <w:rsid w:val="00E35FC3"/>
    <w:rsid w:val="00E360C4"/>
    <w:rsid w:val="00E370C6"/>
    <w:rsid w:val="00E40DAE"/>
    <w:rsid w:val="00E418AE"/>
    <w:rsid w:val="00E42493"/>
    <w:rsid w:val="00E430FE"/>
    <w:rsid w:val="00E43F0C"/>
    <w:rsid w:val="00E46FCE"/>
    <w:rsid w:val="00E50C9F"/>
    <w:rsid w:val="00E51C55"/>
    <w:rsid w:val="00E5500D"/>
    <w:rsid w:val="00E57B8D"/>
    <w:rsid w:val="00E57CE3"/>
    <w:rsid w:val="00E6052B"/>
    <w:rsid w:val="00E6351B"/>
    <w:rsid w:val="00E703AB"/>
    <w:rsid w:val="00E70623"/>
    <w:rsid w:val="00E70AF8"/>
    <w:rsid w:val="00E7193E"/>
    <w:rsid w:val="00E80890"/>
    <w:rsid w:val="00E81BE5"/>
    <w:rsid w:val="00E82619"/>
    <w:rsid w:val="00E82EDE"/>
    <w:rsid w:val="00E846C8"/>
    <w:rsid w:val="00E8505C"/>
    <w:rsid w:val="00E86777"/>
    <w:rsid w:val="00E87350"/>
    <w:rsid w:val="00E87437"/>
    <w:rsid w:val="00E879AB"/>
    <w:rsid w:val="00E910B6"/>
    <w:rsid w:val="00E92832"/>
    <w:rsid w:val="00E93FFD"/>
    <w:rsid w:val="00E94634"/>
    <w:rsid w:val="00E9711F"/>
    <w:rsid w:val="00E9725B"/>
    <w:rsid w:val="00EA112F"/>
    <w:rsid w:val="00EA2552"/>
    <w:rsid w:val="00EA385A"/>
    <w:rsid w:val="00EA3EEA"/>
    <w:rsid w:val="00EA44A4"/>
    <w:rsid w:val="00EA696E"/>
    <w:rsid w:val="00EB2436"/>
    <w:rsid w:val="00EB4D7F"/>
    <w:rsid w:val="00EB6046"/>
    <w:rsid w:val="00EC1683"/>
    <w:rsid w:val="00EC1784"/>
    <w:rsid w:val="00EC4E0C"/>
    <w:rsid w:val="00EC79C7"/>
    <w:rsid w:val="00ED1C85"/>
    <w:rsid w:val="00ED5988"/>
    <w:rsid w:val="00ED6F1B"/>
    <w:rsid w:val="00ED711F"/>
    <w:rsid w:val="00EE2949"/>
    <w:rsid w:val="00EE4CFC"/>
    <w:rsid w:val="00EE5A59"/>
    <w:rsid w:val="00EE5D43"/>
    <w:rsid w:val="00EE711A"/>
    <w:rsid w:val="00EF498C"/>
    <w:rsid w:val="00EF62F4"/>
    <w:rsid w:val="00EF6EFB"/>
    <w:rsid w:val="00EF701A"/>
    <w:rsid w:val="00F000EF"/>
    <w:rsid w:val="00F00837"/>
    <w:rsid w:val="00F01F50"/>
    <w:rsid w:val="00F04275"/>
    <w:rsid w:val="00F043C0"/>
    <w:rsid w:val="00F046AE"/>
    <w:rsid w:val="00F04FD3"/>
    <w:rsid w:val="00F05CEA"/>
    <w:rsid w:val="00F1298D"/>
    <w:rsid w:val="00F12D77"/>
    <w:rsid w:val="00F16366"/>
    <w:rsid w:val="00F1700B"/>
    <w:rsid w:val="00F17C6B"/>
    <w:rsid w:val="00F21CFB"/>
    <w:rsid w:val="00F256B0"/>
    <w:rsid w:val="00F33522"/>
    <w:rsid w:val="00F337AB"/>
    <w:rsid w:val="00F35150"/>
    <w:rsid w:val="00F36D3B"/>
    <w:rsid w:val="00F4022A"/>
    <w:rsid w:val="00F42E54"/>
    <w:rsid w:val="00F43244"/>
    <w:rsid w:val="00F44C8B"/>
    <w:rsid w:val="00F4582C"/>
    <w:rsid w:val="00F47114"/>
    <w:rsid w:val="00F51787"/>
    <w:rsid w:val="00F518A0"/>
    <w:rsid w:val="00F52CF2"/>
    <w:rsid w:val="00F5399B"/>
    <w:rsid w:val="00F5453F"/>
    <w:rsid w:val="00F6068E"/>
    <w:rsid w:val="00F6096F"/>
    <w:rsid w:val="00F61BC1"/>
    <w:rsid w:val="00F62AC1"/>
    <w:rsid w:val="00F64620"/>
    <w:rsid w:val="00F665F5"/>
    <w:rsid w:val="00F66D00"/>
    <w:rsid w:val="00F70645"/>
    <w:rsid w:val="00F72582"/>
    <w:rsid w:val="00F731A4"/>
    <w:rsid w:val="00F75142"/>
    <w:rsid w:val="00F760D8"/>
    <w:rsid w:val="00F76832"/>
    <w:rsid w:val="00F81520"/>
    <w:rsid w:val="00F81FB0"/>
    <w:rsid w:val="00F82506"/>
    <w:rsid w:val="00F82984"/>
    <w:rsid w:val="00F84090"/>
    <w:rsid w:val="00F923E9"/>
    <w:rsid w:val="00F92F9F"/>
    <w:rsid w:val="00F93E11"/>
    <w:rsid w:val="00F94A0A"/>
    <w:rsid w:val="00F97BF2"/>
    <w:rsid w:val="00F97C48"/>
    <w:rsid w:val="00F97F0E"/>
    <w:rsid w:val="00FA155F"/>
    <w:rsid w:val="00FA3C41"/>
    <w:rsid w:val="00FA4303"/>
    <w:rsid w:val="00FA619E"/>
    <w:rsid w:val="00FA74F5"/>
    <w:rsid w:val="00FA77DB"/>
    <w:rsid w:val="00FA7FB1"/>
    <w:rsid w:val="00FB01A8"/>
    <w:rsid w:val="00FB3133"/>
    <w:rsid w:val="00FB7E53"/>
    <w:rsid w:val="00FC04E9"/>
    <w:rsid w:val="00FC04F0"/>
    <w:rsid w:val="00FC1435"/>
    <w:rsid w:val="00FC1DB3"/>
    <w:rsid w:val="00FC23E6"/>
    <w:rsid w:val="00FC2C82"/>
    <w:rsid w:val="00FC31B4"/>
    <w:rsid w:val="00FC4FAA"/>
    <w:rsid w:val="00FC54DA"/>
    <w:rsid w:val="00FC5DB4"/>
    <w:rsid w:val="00FC6846"/>
    <w:rsid w:val="00FC77AB"/>
    <w:rsid w:val="00FD0AE8"/>
    <w:rsid w:val="00FD38C3"/>
    <w:rsid w:val="00FD72CA"/>
    <w:rsid w:val="00FD7AA0"/>
    <w:rsid w:val="00FE1F49"/>
    <w:rsid w:val="00FE2966"/>
    <w:rsid w:val="00FE6880"/>
    <w:rsid w:val="00FE7941"/>
    <w:rsid w:val="00FF1003"/>
    <w:rsid w:val="00FF23C2"/>
    <w:rsid w:val="00FF3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42E"/>
    <w:rPr>
      <w:sz w:val="24"/>
      <w:szCs w:val="24"/>
    </w:rPr>
  </w:style>
  <w:style w:type="paragraph" w:styleId="Heading2">
    <w:name w:val="heading 2"/>
    <w:basedOn w:val="Normal"/>
    <w:next w:val="Normal"/>
    <w:qFormat/>
    <w:rsid w:val="00C111BB"/>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11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111BB"/>
    <w:rPr>
      <w:color w:val="0000FF"/>
      <w:u w:val="single"/>
    </w:rPr>
  </w:style>
  <w:style w:type="paragraph" w:styleId="Footer">
    <w:name w:val="footer"/>
    <w:basedOn w:val="Normal"/>
    <w:rsid w:val="00C111BB"/>
    <w:pPr>
      <w:tabs>
        <w:tab w:val="center" w:pos="4320"/>
        <w:tab w:val="right" w:pos="8640"/>
      </w:tabs>
    </w:pPr>
  </w:style>
  <w:style w:type="paragraph" w:customStyle="1" w:styleId="heading1">
    <w:name w:val="heading1"/>
    <w:basedOn w:val="Normal"/>
    <w:rsid w:val="00C111BB"/>
    <w:pPr>
      <w:spacing w:before="100" w:beforeAutospacing="1" w:after="100" w:afterAutospacing="1"/>
    </w:pPr>
    <w:rPr>
      <w:rFonts w:ascii="Arial" w:hAnsi="Arial" w:cs="Arial"/>
      <w:b/>
      <w:bCs/>
      <w:color w:val="999999"/>
    </w:rPr>
  </w:style>
  <w:style w:type="character" w:styleId="PageNumber">
    <w:name w:val="page number"/>
    <w:basedOn w:val="DefaultParagraphFont"/>
    <w:rsid w:val="00C111BB"/>
  </w:style>
  <w:style w:type="paragraph" w:styleId="DocumentMap">
    <w:name w:val="Document Map"/>
    <w:basedOn w:val="Normal"/>
    <w:semiHidden/>
    <w:rsid w:val="00865125"/>
    <w:pPr>
      <w:shd w:val="clear" w:color="auto" w:fill="000080"/>
    </w:pPr>
    <w:rPr>
      <w:rFonts w:ascii="Tahoma" w:hAnsi="Tahoma" w:cs="Tahoma"/>
      <w:sz w:val="20"/>
      <w:szCs w:val="20"/>
    </w:rPr>
  </w:style>
  <w:style w:type="paragraph" w:customStyle="1" w:styleId="Char2CharCharChar">
    <w:name w:val=" Char2 Char Char Char"/>
    <w:basedOn w:val="Normal"/>
    <w:semiHidden/>
    <w:rsid w:val="00865125"/>
    <w:pPr>
      <w:spacing w:before="120" w:after="120" w:line="240" w:lineRule="exact"/>
    </w:pPr>
    <w:rPr>
      <w:rFonts w:ascii="Verdana" w:hAnsi="Verdana"/>
      <w:sz w:val="20"/>
      <w:szCs w:val="20"/>
    </w:rPr>
  </w:style>
  <w:style w:type="paragraph" w:styleId="ListParagraph">
    <w:name w:val="List Paragraph"/>
    <w:basedOn w:val="Normal"/>
    <w:uiPriority w:val="34"/>
    <w:qFormat/>
    <w:rsid w:val="009C3F4C"/>
    <w:pPr>
      <w:ind w:left="720"/>
    </w:pPr>
  </w:style>
  <w:style w:type="character" w:styleId="Strong">
    <w:name w:val="Strong"/>
    <w:uiPriority w:val="22"/>
    <w:qFormat/>
    <w:rsid w:val="00A9528E"/>
    <w:rPr>
      <w:b/>
      <w:bCs/>
    </w:rPr>
  </w:style>
  <w:style w:type="paragraph" w:styleId="NormalWeb">
    <w:name w:val="Normal (Web)"/>
    <w:basedOn w:val="Normal"/>
    <w:uiPriority w:val="99"/>
    <w:unhideWhenUsed/>
    <w:rsid w:val="00355B9D"/>
    <w:pPr>
      <w:spacing w:before="100" w:beforeAutospacing="1" w:after="100" w:afterAutospacing="1"/>
    </w:pPr>
  </w:style>
  <w:style w:type="table" w:customStyle="1" w:styleId="Style1">
    <w:name w:val="Style1"/>
    <w:basedOn w:val="TableNormal"/>
    <w:rsid w:val="00642605"/>
    <w:tblPr>
      <w:tblInd w:w="0" w:type="dxa"/>
      <w:tblCellMar>
        <w:top w:w="0" w:type="dxa"/>
        <w:left w:w="108" w:type="dxa"/>
        <w:bottom w:w="0" w:type="dxa"/>
        <w:right w:w="108" w:type="dxa"/>
      </w:tblCellMar>
    </w:tblPr>
    <w:tcPr>
      <w:shd w:val="clear" w:color="auto" w:fill="FDE9D9"/>
    </w:tcPr>
  </w:style>
  <w:style w:type="paragraph" w:styleId="Header">
    <w:name w:val="header"/>
    <w:basedOn w:val="Normal"/>
    <w:link w:val="HeaderChar"/>
    <w:rsid w:val="00A32AFF"/>
    <w:pPr>
      <w:tabs>
        <w:tab w:val="center" w:pos="4680"/>
        <w:tab w:val="right" w:pos="9360"/>
      </w:tabs>
    </w:pPr>
  </w:style>
  <w:style w:type="character" w:customStyle="1" w:styleId="HeaderChar">
    <w:name w:val="Header Char"/>
    <w:link w:val="Header"/>
    <w:rsid w:val="00A32AFF"/>
    <w:rPr>
      <w:sz w:val="24"/>
      <w:szCs w:val="24"/>
    </w:rPr>
  </w:style>
  <w:style w:type="paragraph" w:styleId="BalloonText">
    <w:name w:val="Balloon Text"/>
    <w:basedOn w:val="Normal"/>
    <w:link w:val="BalloonTextChar"/>
    <w:rsid w:val="000F119A"/>
    <w:rPr>
      <w:rFonts w:ascii="Tahoma" w:hAnsi="Tahoma" w:cs="Tahoma"/>
      <w:sz w:val="16"/>
      <w:szCs w:val="16"/>
    </w:rPr>
  </w:style>
  <w:style w:type="character" w:customStyle="1" w:styleId="BalloonTextChar">
    <w:name w:val="Balloon Text Char"/>
    <w:link w:val="BalloonText"/>
    <w:rsid w:val="000F11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618643">
      <w:bodyDiv w:val="1"/>
      <w:marLeft w:val="0"/>
      <w:marRight w:val="0"/>
      <w:marTop w:val="0"/>
      <w:marBottom w:val="0"/>
      <w:divBdr>
        <w:top w:val="none" w:sz="0" w:space="0" w:color="auto"/>
        <w:left w:val="none" w:sz="0" w:space="0" w:color="auto"/>
        <w:bottom w:val="none" w:sz="0" w:space="0" w:color="auto"/>
        <w:right w:val="none" w:sz="0" w:space="0" w:color="auto"/>
      </w:divBdr>
    </w:div>
    <w:div w:id="1045913514">
      <w:bodyDiv w:val="1"/>
      <w:marLeft w:val="0"/>
      <w:marRight w:val="0"/>
      <w:marTop w:val="0"/>
      <w:marBottom w:val="0"/>
      <w:divBdr>
        <w:top w:val="none" w:sz="0" w:space="0" w:color="auto"/>
        <w:left w:val="none" w:sz="0" w:space="0" w:color="auto"/>
        <w:bottom w:val="none" w:sz="0" w:space="0" w:color="auto"/>
        <w:right w:val="none" w:sz="0" w:space="0" w:color="auto"/>
      </w:divBdr>
      <w:divsChild>
        <w:div w:id="504902261">
          <w:marLeft w:val="0"/>
          <w:marRight w:val="0"/>
          <w:marTop w:val="0"/>
          <w:marBottom w:val="0"/>
          <w:divBdr>
            <w:top w:val="none" w:sz="0" w:space="0" w:color="auto"/>
            <w:left w:val="none" w:sz="0" w:space="0" w:color="auto"/>
            <w:bottom w:val="none" w:sz="0" w:space="0" w:color="auto"/>
            <w:right w:val="none" w:sz="0" w:space="0" w:color="auto"/>
          </w:divBdr>
          <w:divsChild>
            <w:div w:id="482235235">
              <w:marLeft w:val="0"/>
              <w:marRight w:val="0"/>
              <w:marTop w:val="0"/>
              <w:marBottom w:val="0"/>
              <w:divBdr>
                <w:top w:val="none" w:sz="0" w:space="0" w:color="auto"/>
                <w:left w:val="none" w:sz="0" w:space="0" w:color="auto"/>
                <w:bottom w:val="none" w:sz="0" w:space="0" w:color="auto"/>
                <w:right w:val="none" w:sz="0" w:space="0" w:color="auto"/>
              </w:divBdr>
              <w:divsChild>
                <w:div w:id="1145581098">
                  <w:marLeft w:val="0"/>
                  <w:marRight w:val="0"/>
                  <w:marTop w:val="0"/>
                  <w:marBottom w:val="0"/>
                  <w:divBdr>
                    <w:top w:val="none" w:sz="0" w:space="0" w:color="auto"/>
                    <w:left w:val="none" w:sz="0" w:space="0" w:color="auto"/>
                    <w:bottom w:val="none" w:sz="0" w:space="0" w:color="auto"/>
                    <w:right w:val="none" w:sz="0" w:space="0" w:color="auto"/>
                  </w:divBdr>
                  <w:divsChild>
                    <w:div w:id="901141975">
                      <w:marLeft w:val="0"/>
                      <w:marRight w:val="0"/>
                      <w:marTop w:val="0"/>
                      <w:marBottom w:val="0"/>
                      <w:divBdr>
                        <w:top w:val="none" w:sz="0" w:space="0" w:color="auto"/>
                        <w:left w:val="none" w:sz="0" w:space="0" w:color="auto"/>
                        <w:bottom w:val="none" w:sz="0" w:space="0" w:color="auto"/>
                        <w:right w:val="none" w:sz="0" w:space="0" w:color="auto"/>
                      </w:divBdr>
                      <w:divsChild>
                        <w:div w:id="3504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834079">
      <w:bodyDiv w:val="1"/>
      <w:marLeft w:val="0"/>
      <w:marRight w:val="0"/>
      <w:marTop w:val="0"/>
      <w:marBottom w:val="0"/>
      <w:divBdr>
        <w:top w:val="none" w:sz="0" w:space="0" w:color="auto"/>
        <w:left w:val="none" w:sz="0" w:space="0" w:color="auto"/>
        <w:bottom w:val="none" w:sz="0" w:space="0" w:color="auto"/>
        <w:right w:val="none" w:sz="0" w:space="0" w:color="auto"/>
      </w:divBdr>
      <w:divsChild>
        <w:div w:id="228423647">
          <w:marLeft w:val="0"/>
          <w:marRight w:val="0"/>
          <w:marTop w:val="0"/>
          <w:marBottom w:val="0"/>
          <w:divBdr>
            <w:top w:val="single" w:sz="6" w:space="0" w:color="F5F5F5"/>
            <w:left w:val="single" w:sz="6" w:space="0" w:color="F5F5F5"/>
            <w:bottom w:val="single" w:sz="6" w:space="0" w:color="F5F5F5"/>
            <w:right w:val="single" w:sz="6" w:space="0" w:color="F5F5F5"/>
          </w:divBdr>
          <w:divsChild>
            <w:div w:id="283779742">
              <w:marLeft w:val="0"/>
              <w:marRight w:val="0"/>
              <w:marTop w:val="0"/>
              <w:marBottom w:val="0"/>
              <w:divBdr>
                <w:top w:val="none" w:sz="0" w:space="0" w:color="auto"/>
                <w:left w:val="none" w:sz="0" w:space="0" w:color="auto"/>
                <w:bottom w:val="none" w:sz="0" w:space="0" w:color="auto"/>
                <w:right w:val="none" w:sz="0" w:space="0" w:color="auto"/>
              </w:divBdr>
              <w:divsChild>
                <w:div w:id="163478897">
                  <w:marLeft w:val="0"/>
                  <w:marRight w:val="0"/>
                  <w:marTop w:val="0"/>
                  <w:marBottom w:val="0"/>
                  <w:divBdr>
                    <w:top w:val="none" w:sz="0" w:space="0" w:color="auto"/>
                    <w:left w:val="none" w:sz="0" w:space="0" w:color="auto"/>
                    <w:bottom w:val="none" w:sz="0" w:space="0" w:color="auto"/>
                    <w:right w:val="none" w:sz="0" w:space="0" w:color="auto"/>
                  </w:divBdr>
                  <w:divsChild>
                    <w:div w:id="1778713934">
                      <w:marLeft w:val="0"/>
                      <w:marRight w:val="0"/>
                      <w:marTop w:val="0"/>
                      <w:marBottom w:val="0"/>
                      <w:divBdr>
                        <w:top w:val="none" w:sz="0" w:space="0" w:color="auto"/>
                        <w:left w:val="none" w:sz="0" w:space="0" w:color="auto"/>
                        <w:bottom w:val="none" w:sz="0" w:space="0" w:color="auto"/>
                        <w:right w:val="none" w:sz="0" w:space="0" w:color="auto"/>
                      </w:divBdr>
                      <w:divsChild>
                        <w:div w:id="15172319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20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hleselassie@yaho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sa2005_2007@yaho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Hadgu@cgiar.org" TargetMode="External"/><Relationship Id="rId4" Type="http://schemas.openxmlformats.org/officeDocument/2006/relationships/webSettings" Target="webSettings.xml"/><Relationship Id="rId9" Type="http://schemas.openxmlformats.org/officeDocument/2006/relationships/hyperlink" Target="https://www.ajol.info/index.php/ejesm/article/view/8615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1214</Words>
  <Characters>6924</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Curriculum Vitae</vt:lpstr>
      <vt:lpstr>Personal data</vt:lpstr>
      <vt:lpstr/>
      <vt:lpstr>Full name: Sahleselassie Amare</vt:lpstr>
      <vt:lpstr>Date of birth: 15 April 1976.</vt:lpstr>
      <vt:lpstr>Year of graduation: 2007, MSc. and 1998, BSc.</vt:lpstr>
      <vt:lpstr>Marital status: Married, and 3 children.</vt:lpstr>
      <vt:lpstr>Employment status: Employed; works for the Environment and Climate Research Cent</vt:lpstr>
      <vt:lpstr>Contact address: </vt:lpstr>
      <vt:lpstr>Or sahleselassie@yahoo.com:	</vt:lpstr>
      <vt:lpstr/>
      <vt:lpstr/>
      <vt:lpstr/>
      <vt:lpstr/>
      <vt:lpstr>Educational Background</vt:lpstr>
      <vt:lpstr/>
      <vt:lpstr/>
      <vt:lpstr/>
      <vt:lpstr/>
      <vt:lpstr/>
      <vt:lpstr/>
      <vt:lpstr/>
      <vt:lpstr/>
      <vt:lpstr/>
      <vt:lpstr/>
      <vt:lpstr/>
      <vt:lpstr/>
      <vt:lpstr/>
      <vt:lpstr/>
      <vt:lpstr/>
      <vt:lpstr/>
      <vt:lpstr/>
      <vt:lpstr/>
      <vt:lpstr/>
      <vt:lpstr/>
      <vt:lpstr/>
      <vt:lpstr/>
      <vt:lpstr/>
      <vt:lpstr/>
      <vt:lpstr>Professional Experience</vt:lpstr>
      <vt:lpstr/>
      <vt:lpstr/>
      <vt:lpstr/>
      <vt:lpstr/>
      <vt:lpstr/>
      <vt:lpstr/>
      <vt:lpstr>Tasks:</vt:lpstr>
      <vt:lpstr>GIS analysis such as  image classification, land use change, </vt:lpstr>
      <vt:lpstr>Climate data analysis using GIS tools.	</vt:lpstr>
      <vt:lpstr>Conducting literature review, prepare draft documents.</vt:lpstr>
      <vt:lpstr/>
      <vt:lpstr>Outputs produced:</vt:lpstr>
      <vt:lpstr>Prepared national land use/land cover map – to identify and analyse the differen</vt:lpstr>
      <vt:lpstr>Climate data modeling for selected parcel level survey areas.</vt:lpstr>
      <vt:lpstr>Prepared farmland – parcel distance estimations for survey sites based on their </vt:lpstr>
      <vt:lpstr>Conducted various spatial analyses – </vt:lpstr>
      <vt:lpstr>Produced several literature reviews and draft documents. </vt:lpstr>
      <vt:lpstr>============================================================</vt:lpstr>
      <vt:lpstr/>
      <vt:lpstr/>
      <vt:lpstr/>
      <vt:lpstr/>
      <vt:lpstr/>
      <vt:lpstr>Tasks:	</vt:lpstr>
      <vt:lpstr>Conducting research with GIS applications.</vt:lpstr>
      <vt:lpstr>Advising stakeholder in spatial data utilization and its integration in their pl</vt:lpstr>
      <vt:lpstr>Preparing annual and strategic plans for Scientific Data Management and Plan dir</vt:lpstr>
      <vt:lpstr/>
      <vt:lpstr>Outputs produced:	</vt:lpstr>
      <vt:lpstr>Taxi network analysis - document produced for Mekelle city.</vt:lpstr>
      <vt:lpstr>School accessibility mapping - document produced for Mekelle city.</vt:lpstr>
      <vt:lpstr>Woreda level natural resource mapping for Raya Azebo woreda – a team work.</vt:lpstr>
      <vt:lpstr>Household level urban waste management – A GIS-based research to estimate house </vt:lpstr>
      <vt:lpstr>Produced the BPR document for the directorate – BPR team leader.</vt:lpstr>
      <vt:lpstr>Produced the Balanced Score Card (BSC) – based plan for the SDMP directorate.</vt:lpstr>
      <vt:lpstr>Training stakeholders on the integration of spatial analysis in their plans and </vt:lpstr>
      <vt:lpstr/>
      <vt:lpstr/>
      <vt:lpstr/>
      <vt:lpstr/>
      <vt:lpstr/>
      <vt:lpstr/>
      <vt:lpstr>Main Tasks:</vt:lpstr>
      <vt:lpstr/>
      <vt:lpstr>Spatial (GIS) data collection and analysis.</vt:lpstr>
      <vt:lpstr>Satellite image analysis and Land use/cover mapping.</vt:lpstr>
      <vt:lpstr>Preparing Spatial planning documents – integration of spatial data in the annual</vt:lpstr>
      <vt:lpstr>Advising stakeholder in spatial data use and integration in their plans.</vt:lpstr>
      <vt:lpstr/>
      <vt:lpstr>Outputs produced:</vt:lpstr>
      <vt:lpstr>Land use/land cover mapping of three woredas (Ganta Afeshum, Kilte Awelaelo and </vt:lpstr>
      <vt:lpstr>Regional spatial planning document – a team work.</vt:lpstr>
      <vt:lpstr>Produced Growth Pole Development Strategy study document (contributed on Agricul</vt:lpstr>
      <vt:lpstr/>
      <vt:lpstr/>
      <vt:lpstr/>
      <vt:lpstr/>
      <vt:lpstr>Publication, presentation, Study documents </vt:lpstr>
      <vt:lpstr/>
      <vt:lpstr>A. Publication</vt:lpstr>
      <vt:lpstr>B.  Un published documents</vt:lpstr>
    </vt:vector>
  </TitlesOfParts>
  <Company>Grizli777</Company>
  <LinksUpToDate>false</LinksUpToDate>
  <CharactersWithSpaces>8122</CharactersWithSpaces>
  <SharedDoc>false</SharedDoc>
  <HLinks>
    <vt:vector size="24" baseType="variant">
      <vt:variant>
        <vt:i4>120</vt:i4>
      </vt:variant>
      <vt:variant>
        <vt:i4>9</vt:i4>
      </vt:variant>
      <vt:variant>
        <vt:i4>0</vt:i4>
      </vt:variant>
      <vt:variant>
        <vt:i4>5</vt:i4>
      </vt:variant>
      <vt:variant>
        <vt:lpwstr>mailto:K.Hadgu@cgiar.org</vt:lpwstr>
      </vt:variant>
      <vt:variant>
        <vt:lpwstr/>
      </vt:variant>
      <vt:variant>
        <vt:i4>4587605</vt:i4>
      </vt:variant>
      <vt:variant>
        <vt:i4>6</vt:i4>
      </vt:variant>
      <vt:variant>
        <vt:i4>0</vt:i4>
      </vt:variant>
      <vt:variant>
        <vt:i4>5</vt:i4>
      </vt:variant>
      <vt:variant>
        <vt:lpwstr>https://www.ajol.info/index.php/ejesm/article/view/86153</vt:lpwstr>
      </vt:variant>
      <vt:variant>
        <vt:lpwstr/>
      </vt:variant>
      <vt:variant>
        <vt:i4>8257613</vt:i4>
      </vt:variant>
      <vt:variant>
        <vt:i4>3</vt:i4>
      </vt:variant>
      <vt:variant>
        <vt:i4>0</vt:i4>
      </vt:variant>
      <vt:variant>
        <vt:i4>5</vt:i4>
      </vt:variant>
      <vt:variant>
        <vt:lpwstr>mailto:sahleselassie@yahoo.com</vt:lpwstr>
      </vt:variant>
      <vt:variant>
        <vt:lpwstr/>
      </vt:variant>
      <vt:variant>
        <vt:i4>7864446</vt:i4>
      </vt:variant>
      <vt:variant>
        <vt:i4>0</vt:i4>
      </vt:variant>
      <vt:variant>
        <vt:i4>0</vt:i4>
      </vt:variant>
      <vt:variant>
        <vt:i4>5</vt:i4>
      </vt:variant>
      <vt:variant>
        <vt:lpwstr>mailto:ssa2005_2007@yahoo.com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user</dc:creator>
  <cp:lastModifiedBy>Rahwa.Gkidan</cp:lastModifiedBy>
  <cp:revision>2</cp:revision>
  <cp:lastPrinted>2020-09-07T07:41:00Z</cp:lastPrinted>
  <dcterms:created xsi:type="dcterms:W3CDTF">2021-01-13T11:40:00Z</dcterms:created>
  <dcterms:modified xsi:type="dcterms:W3CDTF">2021-01-13T11:40:00Z</dcterms:modified>
</cp:coreProperties>
</file>